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BF" w:rsidRPr="00303DBF" w:rsidRDefault="00303DBF" w:rsidP="00303DBF">
      <w:pPr>
        <w:widowControl/>
        <w:shd w:val="clear" w:color="auto" w:fill="FFFFFF"/>
        <w:jc w:val="left"/>
        <w:rPr>
          <w:rFonts w:ascii="Courier New" w:eastAsia="ＭＳ Ｐゴシック" w:hAnsi="Courier New" w:cs="ＭＳ Ｐゴシック"/>
          <w:color w:val="000000"/>
          <w:spacing w:val="20"/>
          <w:kern w:val="0"/>
          <w:szCs w:val="21"/>
        </w:rPr>
      </w:pPr>
      <w:r w:rsidRPr="00303DBF">
        <w:rPr>
          <w:rFonts w:ascii="Courier New" w:eastAsia="ＭＳ Ｐゴシック" w:hAnsi="Courier New" w:cs="ＭＳ Ｐゴシック"/>
          <w:color w:val="000000"/>
          <w:spacing w:val="20"/>
          <w:kern w:val="0"/>
          <w:szCs w:val="21"/>
        </w:rPr>
        <w:t>北九州市</w:t>
      </w:r>
      <w:r w:rsidR="004E7C2B">
        <w:rPr>
          <w:rFonts w:ascii="Courier New" w:eastAsia="ＭＳ Ｐゴシック" w:hAnsi="Courier New" w:cs="ＭＳ Ｐゴシック" w:hint="eastAsia"/>
          <w:color w:val="000000"/>
          <w:spacing w:val="20"/>
          <w:kern w:val="0"/>
          <w:szCs w:val="21"/>
        </w:rPr>
        <w:t xml:space="preserve">　</w:t>
      </w:r>
      <w:r w:rsidRPr="00303DBF">
        <w:rPr>
          <w:rFonts w:ascii="Courier New" w:eastAsia="ＭＳ Ｐゴシック" w:hAnsi="Courier New" w:cs="ＭＳ Ｐゴシック"/>
          <w:color w:val="000000"/>
          <w:spacing w:val="20"/>
          <w:kern w:val="0"/>
          <w:szCs w:val="21"/>
        </w:rPr>
        <w:t>公衆浴場法施行条例</w:t>
      </w:r>
      <w:r w:rsidR="004E7C2B">
        <w:rPr>
          <w:rFonts w:ascii="Courier New" w:eastAsia="ＭＳ Ｐゴシック" w:hAnsi="Courier New" w:cs="ＭＳ Ｐゴシック" w:hint="eastAsia"/>
          <w:color w:val="000000"/>
          <w:spacing w:val="20"/>
          <w:kern w:val="0"/>
          <w:szCs w:val="21"/>
        </w:rPr>
        <w:t>＜抜粋＞</w:t>
      </w:r>
    </w:p>
    <w:p w:rsidR="00303DBF" w:rsidRPr="00303DBF" w:rsidRDefault="00303DBF" w:rsidP="00303DBF">
      <w:pPr>
        <w:widowControl/>
        <w:shd w:val="clear" w:color="auto" w:fill="FFFFFF"/>
        <w:jc w:val="right"/>
        <w:rPr>
          <w:rFonts w:ascii="Courier New" w:eastAsia="ＭＳ Ｐゴシック" w:hAnsi="Courier New" w:cs="ＭＳ Ｐゴシック"/>
          <w:color w:val="000000"/>
          <w:spacing w:val="20"/>
          <w:kern w:val="0"/>
          <w:szCs w:val="21"/>
        </w:rPr>
      </w:pPr>
      <w:r w:rsidRPr="00303DBF">
        <w:rPr>
          <w:rFonts w:ascii="Courier New" w:eastAsia="ＭＳ Ｐゴシック" w:hAnsi="Courier New" w:cs="ＭＳ Ｐゴシック"/>
          <w:color w:val="000000"/>
          <w:spacing w:val="20"/>
          <w:kern w:val="0"/>
          <w:szCs w:val="21"/>
        </w:rPr>
        <w:t>条例第</w:t>
      </w:r>
      <w:r w:rsidRPr="00303DBF">
        <w:rPr>
          <w:rFonts w:ascii="Courier New" w:eastAsia="ＭＳ Ｐゴシック" w:hAnsi="Courier New" w:cs="ＭＳ Ｐゴシック"/>
          <w:color w:val="000000"/>
          <w:spacing w:val="20"/>
          <w:kern w:val="0"/>
          <w:szCs w:val="21"/>
        </w:rPr>
        <w:t>58</w:t>
      </w:r>
      <w:r w:rsidRPr="00303DBF">
        <w:rPr>
          <w:rFonts w:ascii="Courier New" w:eastAsia="ＭＳ Ｐゴシック" w:hAnsi="Courier New" w:cs="ＭＳ Ｐゴシック"/>
          <w:color w:val="000000"/>
          <w:spacing w:val="20"/>
          <w:kern w:val="0"/>
          <w:szCs w:val="21"/>
        </w:rPr>
        <w:t>号</w:t>
      </w:r>
    </w:p>
    <w:p w:rsidR="004E7C2B" w:rsidRDefault="004E7C2B" w:rsidP="00303DBF">
      <w:pPr>
        <w:widowControl/>
        <w:shd w:val="clear" w:color="auto" w:fill="FFFFFF"/>
        <w:jc w:val="left"/>
        <w:rPr>
          <w:rFonts w:ascii="Courier New" w:eastAsia="ＭＳ Ｐゴシック" w:hAnsi="Courier New" w:cs="ＭＳ Ｐゴシック"/>
          <w:color w:val="000000"/>
          <w:spacing w:val="20"/>
          <w:kern w:val="0"/>
          <w:szCs w:val="21"/>
        </w:rPr>
      </w:pPr>
      <w:bookmarkStart w:id="0" w:name="Main"/>
      <w:bookmarkStart w:id="1" w:name="J1"/>
      <w:bookmarkStart w:id="2" w:name="J1_K1"/>
      <w:bookmarkEnd w:id="0"/>
      <w:bookmarkEnd w:id="1"/>
      <w:bookmarkEnd w:id="2"/>
    </w:p>
    <w:p w:rsidR="00303DBF" w:rsidRPr="00303DBF" w:rsidRDefault="004E7C2B" w:rsidP="00303DBF">
      <w:pPr>
        <w:widowControl/>
        <w:shd w:val="clear" w:color="auto" w:fill="FFFFFF"/>
        <w:jc w:val="left"/>
        <w:rPr>
          <w:rFonts w:ascii="Courier New" w:eastAsia="ＭＳ Ｐゴシック" w:hAnsi="Courier New" w:cs="ＭＳ Ｐゴシック"/>
          <w:color w:val="000000"/>
          <w:spacing w:val="20"/>
          <w:kern w:val="0"/>
          <w:szCs w:val="21"/>
        </w:rPr>
      </w:pPr>
      <w:bookmarkStart w:id="3" w:name="J4"/>
      <w:bookmarkStart w:id="4" w:name="J4_K1"/>
      <w:bookmarkEnd w:id="3"/>
      <w:bookmarkEnd w:id="4"/>
      <w:r w:rsidRPr="00303DBF">
        <w:rPr>
          <w:rFonts w:ascii="Courier New" w:eastAsia="ＭＳ Ｐゴシック" w:hAnsi="Courier New" w:cs="ＭＳ Ｐゴシック"/>
          <w:color w:val="000000"/>
          <w:spacing w:val="20"/>
          <w:kern w:val="0"/>
          <w:szCs w:val="21"/>
        </w:rPr>
        <w:t xml:space="preserve"> </w:t>
      </w:r>
      <w:r w:rsidR="00303DBF" w:rsidRPr="00303DBF">
        <w:rPr>
          <w:rFonts w:ascii="Courier New" w:eastAsia="ＭＳ Ｐゴシック" w:hAnsi="Courier New" w:cs="ＭＳ Ｐゴシック"/>
          <w:color w:val="000000"/>
          <w:spacing w:val="20"/>
          <w:kern w:val="0"/>
          <w:szCs w:val="21"/>
        </w:rPr>
        <w:t>(</w:t>
      </w:r>
      <w:r w:rsidR="00303DBF" w:rsidRPr="00303DBF">
        <w:rPr>
          <w:rFonts w:ascii="Courier New" w:eastAsia="ＭＳ Ｐゴシック" w:hAnsi="Courier New" w:cs="ＭＳ Ｐゴシック"/>
          <w:color w:val="000000"/>
          <w:spacing w:val="20"/>
          <w:kern w:val="0"/>
          <w:szCs w:val="21"/>
        </w:rPr>
        <w:t>普通公衆浴場の措置の基準</w:t>
      </w:r>
      <w:r w:rsidR="00303DBF" w:rsidRPr="00303DBF">
        <w:rPr>
          <w:rFonts w:ascii="Courier New" w:eastAsia="ＭＳ Ｐゴシック" w:hAnsi="Courier New" w:cs="ＭＳ Ｐゴシック"/>
          <w:color w:val="000000"/>
          <w:spacing w:val="20"/>
          <w:kern w:val="0"/>
          <w:szCs w:val="21"/>
        </w:rPr>
        <w:t>)</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r w:rsidRPr="00303DBF">
        <w:rPr>
          <w:rFonts w:ascii="Courier New" w:eastAsia="ＭＳ Ｐゴシック" w:hAnsi="Courier New" w:cs="ＭＳ Ｐゴシック"/>
          <w:color w:val="000000"/>
          <w:spacing w:val="20"/>
          <w:kern w:val="0"/>
          <w:szCs w:val="21"/>
        </w:rPr>
        <w:t>第</w:t>
      </w:r>
      <w:r w:rsidRPr="00303DBF">
        <w:rPr>
          <w:rFonts w:ascii="Courier New" w:eastAsia="ＭＳ Ｐゴシック" w:hAnsi="Courier New" w:cs="ＭＳ Ｐゴシック"/>
          <w:color w:val="000000"/>
          <w:spacing w:val="20"/>
          <w:kern w:val="0"/>
          <w:szCs w:val="21"/>
        </w:rPr>
        <w:t>4</w:t>
      </w:r>
      <w:r w:rsidRPr="00303DBF">
        <w:rPr>
          <w:rFonts w:ascii="Courier New" w:eastAsia="ＭＳ Ｐゴシック" w:hAnsi="Courier New" w:cs="ＭＳ Ｐゴシック"/>
          <w:color w:val="000000"/>
          <w:spacing w:val="20"/>
          <w:kern w:val="0"/>
          <w:szCs w:val="21"/>
        </w:rPr>
        <w:t>条　法第</w:t>
      </w:r>
      <w:r w:rsidRPr="00303DBF">
        <w:rPr>
          <w:rFonts w:ascii="Courier New" w:eastAsia="ＭＳ Ｐゴシック" w:hAnsi="Courier New" w:cs="ＭＳ Ｐゴシック"/>
          <w:color w:val="000000"/>
          <w:spacing w:val="20"/>
          <w:kern w:val="0"/>
          <w:szCs w:val="21"/>
        </w:rPr>
        <w:t>3</w:t>
      </w:r>
      <w:r w:rsidRPr="00303DBF">
        <w:rPr>
          <w:rFonts w:ascii="Courier New" w:eastAsia="ＭＳ Ｐゴシック" w:hAnsi="Courier New" w:cs="ＭＳ Ｐゴシック"/>
          <w:color w:val="000000"/>
          <w:spacing w:val="20"/>
          <w:kern w:val="0"/>
          <w:szCs w:val="21"/>
        </w:rPr>
        <w:t>条第</w:t>
      </w:r>
      <w:r w:rsidRPr="00303DBF">
        <w:rPr>
          <w:rFonts w:ascii="Courier New" w:eastAsia="ＭＳ Ｐゴシック" w:hAnsi="Courier New" w:cs="ＭＳ Ｐゴシック"/>
          <w:color w:val="000000"/>
          <w:spacing w:val="20"/>
          <w:kern w:val="0"/>
          <w:szCs w:val="21"/>
        </w:rPr>
        <w:t>2</w:t>
      </w:r>
      <w:r w:rsidRPr="00303DBF">
        <w:rPr>
          <w:rFonts w:ascii="Courier New" w:eastAsia="ＭＳ Ｐゴシック" w:hAnsi="Courier New" w:cs="ＭＳ Ｐゴシック"/>
          <w:color w:val="000000"/>
          <w:spacing w:val="20"/>
          <w:kern w:val="0"/>
          <w:szCs w:val="21"/>
        </w:rPr>
        <w:t>項に規定する換気、採光、照明、保温及び清潔その他入浴者の衛生及び風紀に必要な措置の基準</w:t>
      </w:r>
      <w:r w:rsidRPr="00303DBF">
        <w:rPr>
          <w:rFonts w:ascii="Courier New" w:eastAsia="ＭＳ Ｐゴシック" w:hAnsi="Courier New" w:cs="ＭＳ Ｐゴシック"/>
          <w:color w:val="000000"/>
          <w:spacing w:val="20"/>
          <w:kern w:val="0"/>
          <w:szCs w:val="21"/>
        </w:rPr>
        <w:t>(</w:t>
      </w:r>
      <w:r w:rsidRPr="00303DBF">
        <w:rPr>
          <w:rFonts w:ascii="Courier New" w:eastAsia="ＭＳ Ｐゴシック" w:hAnsi="Courier New" w:cs="ＭＳ Ｐゴシック"/>
          <w:color w:val="000000"/>
          <w:spacing w:val="20"/>
          <w:kern w:val="0"/>
          <w:szCs w:val="21"/>
        </w:rPr>
        <w:t>以下「措置の基準」という。</w:t>
      </w:r>
      <w:r w:rsidRPr="00303DBF">
        <w:rPr>
          <w:rFonts w:ascii="Courier New" w:eastAsia="ＭＳ Ｐゴシック" w:hAnsi="Courier New" w:cs="ＭＳ Ｐゴシック"/>
          <w:color w:val="000000"/>
          <w:spacing w:val="20"/>
          <w:kern w:val="0"/>
          <w:szCs w:val="21"/>
        </w:rPr>
        <w:t>)</w:t>
      </w:r>
      <w:r w:rsidRPr="00303DBF">
        <w:rPr>
          <w:rFonts w:ascii="Courier New" w:eastAsia="ＭＳ Ｐゴシック" w:hAnsi="Courier New" w:cs="ＭＳ Ｐゴシック"/>
          <w:color w:val="000000"/>
          <w:spacing w:val="20"/>
          <w:kern w:val="0"/>
          <w:szCs w:val="21"/>
        </w:rPr>
        <w:t>のうち、普通公衆浴場の構造設備に係るものは、次のとおりとする。</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5" w:name="J4_K1_G1"/>
      <w:bookmarkStart w:id="6" w:name="J4_K1_G12"/>
      <w:bookmarkEnd w:id="5"/>
      <w:bookmarkEnd w:id="6"/>
      <w:r w:rsidRPr="00303DBF">
        <w:rPr>
          <w:rFonts w:ascii="Courier New" w:eastAsia="ＭＳ Ｐゴシック" w:hAnsi="Courier New" w:cs="ＭＳ Ｐゴシック"/>
          <w:color w:val="000000"/>
          <w:spacing w:val="20"/>
          <w:kern w:val="0"/>
          <w:szCs w:val="21"/>
        </w:rPr>
        <w:t>(12)</w:t>
      </w:r>
      <w:r w:rsidRPr="00303DBF">
        <w:rPr>
          <w:rFonts w:ascii="Courier New" w:eastAsia="ＭＳ Ｐゴシック" w:hAnsi="Courier New" w:cs="ＭＳ Ｐゴシック"/>
          <w:color w:val="000000"/>
          <w:spacing w:val="20"/>
          <w:kern w:val="0"/>
          <w:szCs w:val="21"/>
        </w:rPr>
        <w:t xml:space="preserve">　原湯を貯留するための槽</w:t>
      </w:r>
      <w:r w:rsidRPr="00303DBF">
        <w:rPr>
          <w:rFonts w:ascii="Courier New" w:eastAsia="ＭＳ Ｐゴシック" w:hAnsi="Courier New" w:cs="ＭＳ Ｐゴシック"/>
          <w:color w:val="000000"/>
          <w:spacing w:val="20"/>
          <w:kern w:val="0"/>
          <w:szCs w:val="21"/>
        </w:rPr>
        <w:t>(</w:t>
      </w:r>
      <w:r w:rsidRPr="00303DBF">
        <w:rPr>
          <w:rFonts w:ascii="Courier New" w:eastAsia="ＭＳ Ｐゴシック" w:hAnsi="Courier New" w:cs="ＭＳ Ｐゴシック"/>
          <w:color w:val="000000"/>
          <w:spacing w:val="20"/>
          <w:kern w:val="0"/>
          <w:szCs w:val="21"/>
        </w:rPr>
        <w:t>以下「貯湯槽」という。</w:t>
      </w:r>
      <w:r w:rsidRPr="00303DBF">
        <w:rPr>
          <w:rFonts w:ascii="Courier New" w:eastAsia="ＭＳ Ｐゴシック" w:hAnsi="Courier New" w:cs="ＭＳ Ｐゴシック"/>
          <w:color w:val="000000"/>
          <w:spacing w:val="20"/>
          <w:kern w:val="0"/>
          <w:szCs w:val="21"/>
        </w:rPr>
        <w:t>)</w:t>
      </w:r>
      <w:r w:rsidRPr="00303DBF">
        <w:rPr>
          <w:rFonts w:ascii="Courier New" w:eastAsia="ＭＳ Ｐゴシック" w:hAnsi="Courier New" w:cs="ＭＳ Ｐゴシック"/>
          <w:color w:val="000000"/>
          <w:spacing w:val="20"/>
          <w:kern w:val="0"/>
          <w:szCs w:val="21"/>
        </w:rPr>
        <w:t>を設ける場合は、貯湯槽内の湯の温度を通常の使用状態において摂氏</w:t>
      </w:r>
      <w:r w:rsidRPr="00303DBF">
        <w:rPr>
          <w:rFonts w:ascii="Courier New" w:eastAsia="ＭＳ Ｐゴシック" w:hAnsi="Courier New" w:cs="ＭＳ Ｐゴシック"/>
          <w:color w:val="000000"/>
          <w:spacing w:val="20"/>
          <w:kern w:val="0"/>
          <w:szCs w:val="21"/>
        </w:rPr>
        <w:t>60</w:t>
      </w:r>
      <w:r w:rsidRPr="00303DBF">
        <w:rPr>
          <w:rFonts w:ascii="Courier New" w:eastAsia="ＭＳ Ｐゴシック" w:hAnsi="Courier New" w:cs="ＭＳ Ｐゴシック"/>
          <w:color w:val="000000"/>
          <w:spacing w:val="20"/>
          <w:kern w:val="0"/>
          <w:szCs w:val="21"/>
        </w:rPr>
        <w:t>度以上に保つことができる加温装置を設けること。ただし、これにより難い場合にあっては、貯湯槽内の湯を消毒するための設備を設けること。</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7" w:name="J4_K1_G13"/>
      <w:bookmarkEnd w:id="7"/>
      <w:r w:rsidRPr="00303DBF">
        <w:rPr>
          <w:rFonts w:ascii="Courier New" w:eastAsia="ＭＳ Ｐゴシック" w:hAnsi="Courier New" w:cs="ＭＳ Ｐゴシック"/>
          <w:color w:val="000000"/>
          <w:spacing w:val="20"/>
          <w:kern w:val="0"/>
          <w:szCs w:val="21"/>
        </w:rPr>
        <w:t>(13)</w:t>
      </w:r>
      <w:r w:rsidRPr="00303DBF">
        <w:rPr>
          <w:rFonts w:ascii="Courier New" w:eastAsia="ＭＳ Ｐゴシック" w:hAnsi="Courier New" w:cs="ＭＳ Ｐゴシック"/>
          <w:color w:val="000000"/>
          <w:spacing w:val="20"/>
          <w:kern w:val="0"/>
          <w:szCs w:val="21"/>
        </w:rPr>
        <w:t xml:space="preserve">　原湯又は原水を送水するための配管は、浴槽水を循環させるための配管と接続せず、かつ、原湯又は原水を浴槽の水面の上部から浴槽に落とし込む構造とすること。</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8" w:name="J4_K1_G14"/>
      <w:bookmarkEnd w:id="8"/>
      <w:r w:rsidRPr="00303DBF">
        <w:rPr>
          <w:rFonts w:ascii="Courier New" w:eastAsia="ＭＳ Ｐゴシック" w:hAnsi="Courier New" w:cs="ＭＳ Ｐゴシック"/>
          <w:color w:val="000000"/>
          <w:spacing w:val="20"/>
          <w:kern w:val="0"/>
          <w:szCs w:val="21"/>
        </w:rPr>
        <w:t>(14)</w:t>
      </w:r>
      <w:r w:rsidRPr="00303DBF">
        <w:rPr>
          <w:rFonts w:ascii="Courier New" w:eastAsia="ＭＳ Ｐゴシック" w:hAnsi="Courier New" w:cs="ＭＳ Ｐゴシック"/>
          <w:color w:val="000000"/>
          <w:spacing w:val="20"/>
          <w:kern w:val="0"/>
          <w:szCs w:val="21"/>
        </w:rPr>
        <w:t xml:space="preserve">　循環させた浴槽水を使用する浴槽は、当該浴槽水が浴槽の底部に近い箇所で供給される構造とすること。</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9" w:name="J4_K1_G15"/>
      <w:bookmarkEnd w:id="9"/>
      <w:r w:rsidRPr="00303DBF">
        <w:rPr>
          <w:rFonts w:ascii="Courier New" w:eastAsia="ＭＳ Ｐゴシック" w:hAnsi="Courier New" w:cs="ＭＳ Ｐゴシック"/>
          <w:color w:val="000000"/>
          <w:spacing w:val="20"/>
          <w:kern w:val="0"/>
          <w:szCs w:val="21"/>
        </w:rPr>
        <w:t>(15)</w:t>
      </w:r>
      <w:r w:rsidRPr="00303DBF">
        <w:rPr>
          <w:rFonts w:ascii="Courier New" w:eastAsia="ＭＳ Ｐゴシック" w:hAnsi="Courier New" w:cs="ＭＳ Ｐゴシック"/>
          <w:color w:val="000000"/>
          <w:spacing w:val="20"/>
          <w:kern w:val="0"/>
          <w:szCs w:val="21"/>
        </w:rPr>
        <w:t xml:space="preserve">　打たせ湯及びシャワーは、循環させた浴槽水を使用しない構造とすること。</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10" w:name="J4_K1_G16"/>
      <w:bookmarkEnd w:id="10"/>
      <w:r w:rsidRPr="00303DBF">
        <w:rPr>
          <w:rFonts w:ascii="Courier New" w:eastAsia="ＭＳ Ｐゴシック" w:hAnsi="Courier New" w:cs="ＭＳ Ｐゴシック"/>
          <w:color w:val="000000"/>
          <w:spacing w:val="20"/>
          <w:kern w:val="0"/>
          <w:szCs w:val="21"/>
        </w:rPr>
        <w:t>(16)</w:t>
      </w:r>
      <w:r w:rsidRPr="00303DBF">
        <w:rPr>
          <w:rFonts w:ascii="Courier New" w:eastAsia="ＭＳ Ｐゴシック" w:hAnsi="Courier New" w:cs="ＭＳ Ｐゴシック"/>
          <w:color w:val="000000"/>
          <w:spacing w:val="20"/>
          <w:kern w:val="0"/>
          <w:szCs w:val="21"/>
        </w:rPr>
        <w:t xml:space="preserve">　屋内の浴槽水には、配管等を通じて屋外の浴槽水が混入しない構造とすること。</w:t>
      </w:r>
    </w:p>
    <w:p w:rsidR="004E7C2B" w:rsidRDefault="004E7C2B"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11" w:name="J4_K2"/>
      <w:bookmarkEnd w:id="11"/>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r w:rsidRPr="00303DBF">
        <w:rPr>
          <w:rFonts w:ascii="Courier New" w:eastAsia="ＭＳ Ｐゴシック" w:hAnsi="Courier New" w:cs="ＭＳ Ｐゴシック"/>
          <w:color w:val="000000"/>
          <w:spacing w:val="20"/>
          <w:kern w:val="0"/>
          <w:szCs w:val="21"/>
        </w:rPr>
        <w:t>2</w:t>
      </w:r>
      <w:r w:rsidRPr="00303DBF">
        <w:rPr>
          <w:rFonts w:ascii="Courier New" w:eastAsia="ＭＳ Ｐゴシック" w:hAnsi="Courier New" w:cs="ＭＳ Ｐゴシック"/>
          <w:color w:val="000000"/>
          <w:spacing w:val="20"/>
          <w:kern w:val="0"/>
          <w:szCs w:val="21"/>
        </w:rPr>
        <w:t xml:space="preserve">　普通公衆浴場に係る措置の基準は、前項に掲げるもののほか、次のとおりとする。</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12" w:name="J4_K2_G1"/>
      <w:bookmarkStart w:id="13" w:name="J4_K2_G8"/>
      <w:bookmarkEnd w:id="12"/>
      <w:bookmarkEnd w:id="13"/>
      <w:r w:rsidRPr="00303DBF">
        <w:rPr>
          <w:rFonts w:ascii="Courier New" w:eastAsia="ＭＳ Ｐゴシック" w:hAnsi="Courier New" w:cs="ＭＳ Ｐゴシック"/>
          <w:color w:val="000000"/>
          <w:spacing w:val="20"/>
          <w:kern w:val="0"/>
          <w:szCs w:val="21"/>
        </w:rPr>
        <w:t>(8)</w:t>
      </w:r>
      <w:r w:rsidRPr="00303DBF">
        <w:rPr>
          <w:rFonts w:ascii="Courier New" w:eastAsia="ＭＳ Ｐゴシック" w:hAnsi="Courier New" w:cs="ＭＳ Ｐゴシック"/>
          <w:color w:val="000000"/>
          <w:spacing w:val="20"/>
          <w:kern w:val="0"/>
          <w:szCs w:val="21"/>
        </w:rPr>
        <w:t xml:space="preserve">　浴場において使用する湯水は、常に清潔にし、規則で定める水質基準に適合させること。</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14" w:name="J4_K2_G9"/>
      <w:bookmarkEnd w:id="14"/>
      <w:r w:rsidRPr="00303DBF">
        <w:rPr>
          <w:rFonts w:ascii="Courier New" w:eastAsia="ＭＳ Ｐゴシック" w:hAnsi="Courier New" w:cs="ＭＳ Ｐゴシック"/>
          <w:color w:val="000000"/>
          <w:spacing w:val="20"/>
          <w:kern w:val="0"/>
          <w:szCs w:val="21"/>
        </w:rPr>
        <w:t>(9)</w:t>
      </w:r>
      <w:r w:rsidRPr="00303DBF">
        <w:rPr>
          <w:rFonts w:ascii="Courier New" w:eastAsia="ＭＳ Ｐゴシック" w:hAnsi="Courier New" w:cs="ＭＳ Ｐゴシック"/>
          <w:color w:val="000000"/>
          <w:spacing w:val="20"/>
          <w:kern w:val="0"/>
          <w:szCs w:val="21"/>
        </w:rPr>
        <w:t xml:space="preserve">　浴槽水は、</w:t>
      </w:r>
      <w:r w:rsidRPr="00303DBF">
        <w:rPr>
          <w:rFonts w:ascii="Courier New" w:eastAsia="ＭＳ Ｐゴシック" w:hAnsi="Courier New" w:cs="ＭＳ Ｐゴシック"/>
          <w:color w:val="000000"/>
          <w:spacing w:val="20"/>
          <w:kern w:val="0"/>
          <w:szCs w:val="21"/>
        </w:rPr>
        <w:t>1</w:t>
      </w:r>
      <w:r w:rsidRPr="00303DBF">
        <w:rPr>
          <w:rFonts w:ascii="Courier New" w:eastAsia="ＭＳ Ｐゴシック" w:hAnsi="Courier New" w:cs="ＭＳ Ｐゴシック"/>
          <w:color w:val="000000"/>
          <w:spacing w:val="20"/>
          <w:kern w:val="0"/>
          <w:szCs w:val="21"/>
        </w:rPr>
        <w:t>日に</w:t>
      </w:r>
      <w:r w:rsidRPr="00303DBF">
        <w:rPr>
          <w:rFonts w:ascii="Courier New" w:eastAsia="ＭＳ Ｐゴシック" w:hAnsi="Courier New" w:cs="ＭＳ Ｐゴシック"/>
          <w:color w:val="000000"/>
          <w:spacing w:val="20"/>
          <w:kern w:val="0"/>
          <w:szCs w:val="21"/>
        </w:rPr>
        <w:t>1</w:t>
      </w:r>
      <w:r w:rsidRPr="00303DBF">
        <w:rPr>
          <w:rFonts w:ascii="Courier New" w:eastAsia="ＭＳ Ｐゴシック" w:hAnsi="Courier New" w:cs="ＭＳ Ｐゴシック"/>
          <w:color w:val="000000"/>
          <w:spacing w:val="20"/>
          <w:kern w:val="0"/>
          <w:szCs w:val="21"/>
        </w:rPr>
        <w:t>回以上完全に換水すること。ただし、連日使用型循環浴槽</w:t>
      </w:r>
      <w:r w:rsidRPr="00303DBF">
        <w:rPr>
          <w:rFonts w:ascii="Courier New" w:eastAsia="ＭＳ Ｐゴシック" w:hAnsi="Courier New" w:cs="ＭＳ Ｐゴシック"/>
          <w:color w:val="000000"/>
          <w:spacing w:val="20"/>
          <w:kern w:val="0"/>
          <w:szCs w:val="21"/>
        </w:rPr>
        <w:t>(</w:t>
      </w:r>
      <w:r w:rsidRPr="00303DBF">
        <w:rPr>
          <w:rFonts w:ascii="Courier New" w:eastAsia="ＭＳ Ｐゴシック" w:hAnsi="Courier New" w:cs="ＭＳ Ｐゴシック"/>
          <w:color w:val="000000"/>
          <w:spacing w:val="20"/>
          <w:kern w:val="0"/>
          <w:szCs w:val="21"/>
        </w:rPr>
        <w:t>集毛器、消毒装置及びろ過器のいずれも備えた浴槽に限る。</w:t>
      </w:r>
      <w:r w:rsidRPr="00303DBF">
        <w:rPr>
          <w:rFonts w:ascii="Courier New" w:eastAsia="ＭＳ Ｐゴシック" w:hAnsi="Courier New" w:cs="ＭＳ Ｐゴシック"/>
          <w:color w:val="000000"/>
          <w:spacing w:val="20"/>
          <w:kern w:val="0"/>
          <w:szCs w:val="21"/>
        </w:rPr>
        <w:t>)</w:t>
      </w:r>
      <w:r w:rsidRPr="00303DBF">
        <w:rPr>
          <w:rFonts w:ascii="Courier New" w:eastAsia="ＭＳ Ｐゴシック" w:hAnsi="Courier New" w:cs="ＭＳ Ｐゴシック"/>
          <w:color w:val="000000"/>
          <w:spacing w:val="20"/>
          <w:kern w:val="0"/>
          <w:szCs w:val="21"/>
        </w:rPr>
        <w:t>を使用する場合にあっては、</w:t>
      </w:r>
      <w:r w:rsidRPr="00303DBF">
        <w:rPr>
          <w:rFonts w:ascii="Courier New" w:eastAsia="ＭＳ Ｐゴシック" w:hAnsi="Courier New" w:cs="ＭＳ Ｐゴシック"/>
          <w:color w:val="000000"/>
          <w:spacing w:val="20"/>
          <w:kern w:val="0"/>
          <w:szCs w:val="21"/>
        </w:rPr>
        <w:t>1</w:t>
      </w:r>
      <w:r w:rsidRPr="00303DBF">
        <w:rPr>
          <w:rFonts w:ascii="Courier New" w:eastAsia="ＭＳ Ｐゴシック" w:hAnsi="Courier New" w:cs="ＭＳ Ｐゴシック"/>
          <w:color w:val="000000"/>
          <w:spacing w:val="20"/>
          <w:kern w:val="0"/>
          <w:szCs w:val="21"/>
        </w:rPr>
        <w:t>週間に</w:t>
      </w:r>
      <w:r w:rsidRPr="00303DBF">
        <w:rPr>
          <w:rFonts w:ascii="Courier New" w:eastAsia="ＭＳ Ｐゴシック" w:hAnsi="Courier New" w:cs="ＭＳ Ｐゴシック"/>
          <w:color w:val="000000"/>
          <w:spacing w:val="20"/>
          <w:kern w:val="0"/>
          <w:szCs w:val="21"/>
        </w:rPr>
        <w:t>1</w:t>
      </w:r>
      <w:r w:rsidRPr="00303DBF">
        <w:rPr>
          <w:rFonts w:ascii="Courier New" w:eastAsia="ＭＳ Ｐゴシック" w:hAnsi="Courier New" w:cs="ＭＳ Ｐゴシック"/>
          <w:color w:val="000000"/>
          <w:spacing w:val="20"/>
          <w:kern w:val="0"/>
          <w:szCs w:val="21"/>
        </w:rPr>
        <w:t>回以上完全に換水することをもって足りる。</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15" w:name="J4_K2_G10"/>
      <w:bookmarkEnd w:id="15"/>
      <w:r w:rsidRPr="00303DBF">
        <w:rPr>
          <w:rFonts w:ascii="Courier New" w:eastAsia="ＭＳ Ｐゴシック" w:hAnsi="Courier New" w:cs="ＭＳ Ｐゴシック"/>
          <w:color w:val="000000"/>
          <w:spacing w:val="20"/>
          <w:kern w:val="0"/>
          <w:szCs w:val="21"/>
        </w:rPr>
        <w:t>(10)</w:t>
      </w:r>
      <w:r w:rsidRPr="00303DBF">
        <w:rPr>
          <w:rFonts w:ascii="Courier New" w:eastAsia="ＭＳ Ｐゴシック" w:hAnsi="Courier New" w:cs="ＭＳ Ｐゴシック"/>
          <w:color w:val="000000"/>
          <w:spacing w:val="20"/>
          <w:kern w:val="0"/>
          <w:szCs w:val="21"/>
        </w:rPr>
        <w:t xml:space="preserve">　浴槽は、常に満水状態を保ち、かつ、原湯若しくは原水又は十分にろ過した湯水を供給することによりあふれさせ、清浄に保つこと。</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16" w:name="J4_K2_G11"/>
      <w:bookmarkEnd w:id="16"/>
      <w:r w:rsidRPr="00303DBF">
        <w:rPr>
          <w:rFonts w:ascii="Courier New" w:eastAsia="ＭＳ Ｐゴシック" w:hAnsi="Courier New" w:cs="ＭＳ Ｐゴシック"/>
          <w:color w:val="000000"/>
          <w:spacing w:val="20"/>
          <w:kern w:val="0"/>
          <w:szCs w:val="21"/>
        </w:rPr>
        <w:t>(11)</w:t>
      </w:r>
      <w:r w:rsidRPr="00303DBF">
        <w:rPr>
          <w:rFonts w:ascii="Courier New" w:eastAsia="ＭＳ Ｐゴシック" w:hAnsi="Courier New" w:cs="ＭＳ Ｐゴシック"/>
          <w:color w:val="000000"/>
          <w:spacing w:val="20"/>
          <w:kern w:val="0"/>
          <w:szCs w:val="21"/>
        </w:rPr>
        <w:t xml:space="preserve">　浴槽水の水質検査を</w:t>
      </w:r>
      <w:r w:rsidRPr="00303DBF">
        <w:rPr>
          <w:rFonts w:ascii="Courier New" w:eastAsia="ＭＳ Ｐゴシック" w:hAnsi="Courier New" w:cs="ＭＳ Ｐゴシック"/>
          <w:color w:val="000000"/>
          <w:spacing w:val="20"/>
          <w:kern w:val="0"/>
          <w:szCs w:val="21"/>
        </w:rPr>
        <w:t>1</w:t>
      </w:r>
      <w:r w:rsidRPr="00303DBF">
        <w:rPr>
          <w:rFonts w:ascii="Courier New" w:eastAsia="ＭＳ Ｐゴシック" w:hAnsi="Courier New" w:cs="ＭＳ Ｐゴシック"/>
          <w:color w:val="000000"/>
          <w:spacing w:val="20"/>
          <w:kern w:val="0"/>
          <w:szCs w:val="21"/>
        </w:rPr>
        <w:t>年に</w:t>
      </w:r>
      <w:r w:rsidRPr="00303DBF">
        <w:rPr>
          <w:rFonts w:ascii="Courier New" w:eastAsia="ＭＳ Ｐゴシック" w:hAnsi="Courier New" w:cs="ＭＳ Ｐゴシック"/>
          <w:color w:val="000000"/>
          <w:spacing w:val="20"/>
          <w:kern w:val="0"/>
          <w:szCs w:val="21"/>
        </w:rPr>
        <w:t>1</w:t>
      </w:r>
      <w:r w:rsidRPr="00303DBF">
        <w:rPr>
          <w:rFonts w:ascii="Courier New" w:eastAsia="ＭＳ Ｐゴシック" w:hAnsi="Courier New" w:cs="ＭＳ Ｐゴシック"/>
          <w:color w:val="000000"/>
          <w:spacing w:val="20"/>
          <w:kern w:val="0"/>
          <w:szCs w:val="21"/>
        </w:rPr>
        <w:t>回以上</w:t>
      </w:r>
      <w:r w:rsidRPr="00303DBF">
        <w:rPr>
          <w:rFonts w:ascii="Courier New" w:eastAsia="ＭＳ Ｐゴシック" w:hAnsi="Courier New" w:cs="ＭＳ Ｐゴシック"/>
          <w:color w:val="000000"/>
          <w:spacing w:val="20"/>
          <w:kern w:val="0"/>
          <w:szCs w:val="21"/>
        </w:rPr>
        <w:t>(24</w:t>
      </w:r>
      <w:r w:rsidRPr="00303DBF">
        <w:rPr>
          <w:rFonts w:ascii="Courier New" w:eastAsia="ＭＳ Ｐゴシック" w:hAnsi="Courier New" w:cs="ＭＳ Ｐゴシック"/>
          <w:color w:val="000000"/>
          <w:spacing w:val="20"/>
          <w:kern w:val="0"/>
          <w:szCs w:val="21"/>
        </w:rPr>
        <w:t>時間以上完全に換水しないで浴槽水を循環させている場合にあっては、</w:t>
      </w:r>
      <w:r w:rsidRPr="00303DBF">
        <w:rPr>
          <w:rFonts w:ascii="Courier New" w:eastAsia="ＭＳ Ｐゴシック" w:hAnsi="Courier New" w:cs="ＭＳ Ｐゴシック"/>
          <w:color w:val="000000"/>
          <w:spacing w:val="20"/>
          <w:kern w:val="0"/>
          <w:szCs w:val="21"/>
        </w:rPr>
        <w:t>1</w:t>
      </w:r>
      <w:r w:rsidRPr="00303DBF">
        <w:rPr>
          <w:rFonts w:ascii="Courier New" w:eastAsia="ＭＳ Ｐゴシック" w:hAnsi="Courier New" w:cs="ＭＳ Ｐゴシック"/>
          <w:color w:val="000000"/>
          <w:spacing w:val="20"/>
          <w:kern w:val="0"/>
          <w:szCs w:val="21"/>
        </w:rPr>
        <w:t>年に</w:t>
      </w:r>
      <w:r w:rsidRPr="00303DBF">
        <w:rPr>
          <w:rFonts w:ascii="Courier New" w:eastAsia="ＭＳ Ｐゴシック" w:hAnsi="Courier New" w:cs="ＭＳ Ｐゴシック"/>
          <w:color w:val="000000"/>
          <w:spacing w:val="20"/>
          <w:kern w:val="0"/>
          <w:szCs w:val="21"/>
        </w:rPr>
        <w:t>2</w:t>
      </w:r>
      <w:r w:rsidRPr="00303DBF">
        <w:rPr>
          <w:rFonts w:ascii="Courier New" w:eastAsia="ＭＳ Ｐゴシック" w:hAnsi="Courier New" w:cs="ＭＳ Ｐゴシック"/>
          <w:color w:val="000000"/>
          <w:spacing w:val="20"/>
          <w:kern w:val="0"/>
          <w:szCs w:val="21"/>
        </w:rPr>
        <w:t>回以上</w:t>
      </w:r>
      <w:r w:rsidRPr="00303DBF">
        <w:rPr>
          <w:rFonts w:ascii="Courier New" w:eastAsia="ＭＳ Ｐゴシック" w:hAnsi="Courier New" w:cs="ＭＳ Ｐゴシック"/>
          <w:color w:val="000000"/>
          <w:spacing w:val="20"/>
          <w:kern w:val="0"/>
          <w:szCs w:val="21"/>
        </w:rPr>
        <w:t>)</w:t>
      </w:r>
      <w:r w:rsidRPr="00303DBF">
        <w:rPr>
          <w:rFonts w:ascii="Courier New" w:eastAsia="ＭＳ Ｐゴシック" w:hAnsi="Courier New" w:cs="ＭＳ Ｐゴシック"/>
          <w:color w:val="000000"/>
          <w:spacing w:val="20"/>
          <w:kern w:val="0"/>
          <w:szCs w:val="21"/>
        </w:rPr>
        <w:t>行い、その成績書を</w:t>
      </w:r>
      <w:r w:rsidRPr="00303DBF">
        <w:rPr>
          <w:rFonts w:ascii="Courier New" w:eastAsia="ＭＳ Ｐゴシック" w:hAnsi="Courier New" w:cs="ＭＳ Ｐゴシック"/>
          <w:color w:val="000000"/>
          <w:spacing w:val="20"/>
          <w:kern w:val="0"/>
          <w:szCs w:val="21"/>
        </w:rPr>
        <w:t>3</w:t>
      </w:r>
      <w:r w:rsidRPr="00303DBF">
        <w:rPr>
          <w:rFonts w:ascii="Courier New" w:eastAsia="ＭＳ Ｐゴシック" w:hAnsi="Courier New" w:cs="ＭＳ Ｐゴシック"/>
          <w:color w:val="000000"/>
          <w:spacing w:val="20"/>
          <w:kern w:val="0"/>
          <w:szCs w:val="21"/>
        </w:rPr>
        <w:t>年間保存すること。</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17" w:name="J4_K2_G12"/>
      <w:bookmarkEnd w:id="17"/>
      <w:r w:rsidRPr="00303DBF">
        <w:rPr>
          <w:rFonts w:ascii="Courier New" w:eastAsia="ＭＳ Ｐゴシック" w:hAnsi="Courier New" w:cs="ＭＳ Ｐゴシック"/>
          <w:color w:val="000000"/>
          <w:spacing w:val="20"/>
          <w:kern w:val="0"/>
          <w:szCs w:val="21"/>
        </w:rPr>
        <w:t>(12)</w:t>
      </w:r>
      <w:r w:rsidRPr="00303DBF">
        <w:rPr>
          <w:rFonts w:ascii="Courier New" w:eastAsia="ＭＳ Ｐゴシック" w:hAnsi="Courier New" w:cs="ＭＳ Ｐゴシック"/>
          <w:color w:val="000000"/>
          <w:spacing w:val="20"/>
          <w:kern w:val="0"/>
          <w:szCs w:val="21"/>
        </w:rPr>
        <w:t xml:space="preserve">　</w:t>
      </w:r>
      <w:r w:rsidRPr="00303DBF">
        <w:rPr>
          <w:rFonts w:ascii="Courier New" w:eastAsia="ＭＳ Ｐゴシック" w:hAnsi="Courier New" w:cs="ＭＳ Ｐゴシック"/>
          <w:color w:val="000000"/>
          <w:spacing w:val="20"/>
          <w:kern w:val="0"/>
          <w:szCs w:val="21"/>
        </w:rPr>
        <w:t>24</w:t>
      </w:r>
      <w:r w:rsidRPr="00303DBF">
        <w:rPr>
          <w:rFonts w:ascii="Courier New" w:eastAsia="ＭＳ Ｐゴシック" w:hAnsi="Courier New" w:cs="ＭＳ Ｐゴシック"/>
          <w:color w:val="000000"/>
          <w:spacing w:val="20"/>
          <w:kern w:val="0"/>
          <w:szCs w:val="21"/>
        </w:rPr>
        <w:t>時間以上完全に換水しないで浴槽水を循環させている場合にあっては、浴槽水を消毒するための塩素系薬剤を適切な位置に投入し、浴槽水</w:t>
      </w:r>
      <w:r w:rsidRPr="00303DBF">
        <w:rPr>
          <w:rFonts w:ascii="Courier New" w:eastAsia="ＭＳ Ｐゴシック" w:hAnsi="Courier New" w:cs="ＭＳ Ｐゴシック"/>
          <w:color w:val="000000"/>
          <w:spacing w:val="20"/>
          <w:kern w:val="0"/>
          <w:szCs w:val="21"/>
        </w:rPr>
        <w:t>1</w:t>
      </w:r>
      <w:r w:rsidRPr="00303DBF">
        <w:rPr>
          <w:rFonts w:ascii="Courier New" w:eastAsia="ＭＳ Ｐゴシック" w:hAnsi="Courier New" w:cs="ＭＳ Ｐゴシック"/>
          <w:color w:val="000000"/>
          <w:spacing w:val="20"/>
          <w:kern w:val="0"/>
          <w:szCs w:val="21"/>
        </w:rPr>
        <w:t>リットル中</w:t>
      </w:r>
      <w:r w:rsidRPr="00303DBF">
        <w:rPr>
          <w:rFonts w:ascii="Courier New" w:eastAsia="ＭＳ Ｐゴシック" w:hAnsi="Courier New" w:cs="ＭＳ Ｐゴシック"/>
          <w:color w:val="000000"/>
          <w:spacing w:val="20"/>
          <w:kern w:val="0"/>
          <w:szCs w:val="21"/>
        </w:rPr>
        <w:t>0.4</w:t>
      </w:r>
      <w:r w:rsidRPr="00303DBF">
        <w:rPr>
          <w:rFonts w:ascii="Courier New" w:eastAsia="ＭＳ Ｐゴシック" w:hAnsi="Courier New" w:cs="ＭＳ Ｐゴシック"/>
          <w:color w:val="000000"/>
          <w:spacing w:val="20"/>
          <w:kern w:val="0"/>
          <w:szCs w:val="21"/>
        </w:rPr>
        <w:t>ミリグラム以上の遊離残留塩素濃度を保つこと。ただし、これに代わる有効な方法で消毒する場合にあっては、この限りでない。</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18" w:name="J4_K2_G13"/>
      <w:bookmarkEnd w:id="18"/>
      <w:r w:rsidRPr="00303DBF">
        <w:rPr>
          <w:rFonts w:ascii="Courier New" w:eastAsia="ＭＳ Ｐゴシック" w:hAnsi="Courier New" w:cs="ＭＳ Ｐゴシック"/>
          <w:color w:val="000000"/>
          <w:spacing w:val="20"/>
          <w:kern w:val="0"/>
          <w:szCs w:val="21"/>
        </w:rPr>
        <w:t>(13)</w:t>
      </w:r>
      <w:r w:rsidRPr="00303DBF">
        <w:rPr>
          <w:rFonts w:ascii="Courier New" w:eastAsia="ＭＳ Ｐゴシック" w:hAnsi="Courier New" w:cs="ＭＳ Ｐゴシック"/>
          <w:color w:val="000000"/>
          <w:spacing w:val="20"/>
          <w:kern w:val="0"/>
          <w:szCs w:val="21"/>
        </w:rPr>
        <w:t xml:space="preserve">　浴槽水を循環させるために使用する設備は、定期的に清掃及び消毒をするとともに、適切な維持管理を行うこと。</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19" w:name="J4_K2_G14"/>
      <w:bookmarkEnd w:id="19"/>
      <w:r w:rsidRPr="00303DBF">
        <w:rPr>
          <w:rFonts w:ascii="Courier New" w:eastAsia="ＭＳ Ｐゴシック" w:hAnsi="Courier New" w:cs="ＭＳ Ｐゴシック"/>
          <w:color w:val="000000"/>
          <w:spacing w:val="20"/>
          <w:kern w:val="0"/>
          <w:szCs w:val="21"/>
        </w:rPr>
        <w:t>(14)</w:t>
      </w:r>
      <w:r w:rsidRPr="00303DBF">
        <w:rPr>
          <w:rFonts w:ascii="Courier New" w:eastAsia="ＭＳ Ｐゴシック" w:hAnsi="Courier New" w:cs="ＭＳ Ｐゴシック"/>
          <w:color w:val="000000"/>
          <w:spacing w:val="20"/>
          <w:kern w:val="0"/>
          <w:szCs w:val="21"/>
        </w:rPr>
        <w:t xml:space="preserve">　貯湯槽内の生物膜の状況を定期的に把握し、必要に応じ生物膜の除去を行うための清掃及び消毒をすること。</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20" w:name="J4_K2_G15"/>
      <w:bookmarkEnd w:id="20"/>
      <w:r w:rsidRPr="00303DBF">
        <w:rPr>
          <w:rFonts w:ascii="Courier New" w:eastAsia="ＭＳ Ｐゴシック" w:hAnsi="Courier New" w:cs="ＭＳ Ｐゴシック"/>
          <w:color w:val="000000"/>
          <w:spacing w:val="20"/>
          <w:kern w:val="0"/>
          <w:szCs w:val="21"/>
        </w:rPr>
        <w:t>(15)</w:t>
      </w:r>
      <w:r w:rsidRPr="00303DBF">
        <w:rPr>
          <w:rFonts w:ascii="Courier New" w:eastAsia="ＭＳ Ｐゴシック" w:hAnsi="Courier New" w:cs="ＭＳ Ｐゴシック"/>
          <w:color w:val="000000"/>
          <w:spacing w:val="20"/>
          <w:kern w:val="0"/>
          <w:szCs w:val="21"/>
        </w:rPr>
        <w:t xml:space="preserve">　貯湯槽内の湯の温度は、摂氏</w:t>
      </w:r>
      <w:r w:rsidRPr="00303DBF">
        <w:rPr>
          <w:rFonts w:ascii="Courier New" w:eastAsia="ＭＳ Ｐゴシック" w:hAnsi="Courier New" w:cs="ＭＳ Ｐゴシック"/>
          <w:color w:val="000000"/>
          <w:spacing w:val="20"/>
          <w:kern w:val="0"/>
          <w:szCs w:val="21"/>
        </w:rPr>
        <w:t>60</w:t>
      </w:r>
      <w:r w:rsidRPr="00303DBF">
        <w:rPr>
          <w:rFonts w:ascii="Courier New" w:eastAsia="ＭＳ Ｐゴシック" w:hAnsi="Courier New" w:cs="ＭＳ Ｐゴシック"/>
          <w:color w:val="000000"/>
          <w:spacing w:val="20"/>
          <w:kern w:val="0"/>
          <w:szCs w:val="21"/>
        </w:rPr>
        <w:t>度以上に保つこと。ただし、これにより難い場合にあっては、貯湯槽内の湯を塩素系薬剤等で消毒すること。</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21" w:name="J4_K2_G16"/>
      <w:bookmarkEnd w:id="21"/>
      <w:r w:rsidRPr="00303DBF">
        <w:rPr>
          <w:rFonts w:ascii="Courier New" w:eastAsia="ＭＳ Ｐゴシック" w:hAnsi="Courier New" w:cs="ＭＳ Ｐゴシック"/>
          <w:color w:val="000000"/>
          <w:spacing w:val="20"/>
          <w:kern w:val="0"/>
          <w:szCs w:val="21"/>
        </w:rPr>
        <w:t>(16)</w:t>
      </w:r>
      <w:r w:rsidRPr="00303DBF">
        <w:rPr>
          <w:rFonts w:ascii="Courier New" w:eastAsia="ＭＳ Ｐゴシック" w:hAnsi="Courier New" w:cs="ＭＳ Ｐゴシック"/>
          <w:color w:val="000000"/>
          <w:spacing w:val="20"/>
          <w:kern w:val="0"/>
          <w:szCs w:val="21"/>
        </w:rPr>
        <w:t xml:space="preserve">　浴槽水を回収するための槽</w:t>
      </w:r>
      <w:r w:rsidRPr="00303DBF">
        <w:rPr>
          <w:rFonts w:ascii="Courier New" w:eastAsia="ＭＳ Ｐゴシック" w:hAnsi="Courier New" w:cs="ＭＳ Ｐゴシック"/>
          <w:color w:val="000000"/>
          <w:spacing w:val="20"/>
          <w:kern w:val="0"/>
          <w:szCs w:val="21"/>
        </w:rPr>
        <w:t>(</w:t>
      </w:r>
      <w:r w:rsidRPr="00303DBF">
        <w:rPr>
          <w:rFonts w:ascii="Courier New" w:eastAsia="ＭＳ Ｐゴシック" w:hAnsi="Courier New" w:cs="ＭＳ Ｐゴシック"/>
          <w:color w:val="000000"/>
          <w:spacing w:val="20"/>
          <w:kern w:val="0"/>
          <w:szCs w:val="21"/>
        </w:rPr>
        <w:t>以下この号において「回収槽」という。</w:t>
      </w:r>
      <w:r w:rsidRPr="00303DBF">
        <w:rPr>
          <w:rFonts w:ascii="Courier New" w:eastAsia="ＭＳ Ｐゴシック" w:hAnsi="Courier New" w:cs="ＭＳ Ｐゴシック"/>
          <w:color w:val="000000"/>
          <w:spacing w:val="20"/>
          <w:kern w:val="0"/>
          <w:szCs w:val="21"/>
        </w:rPr>
        <w:t>)</w:t>
      </w:r>
      <w:r w:rsidRPr="00303DBF">
        <w:rPr>
          <w:rFonts w:ascii="Courier New" w:eastAsia="ＭＳ Ｐゴシック" w:hAnsi="Courier New" w:cs="ＭＳ Ｐゴシック"/>
          <w:color w:val="000000"/>
          <w:spacing w:val="20"/>
          <w:kern w:val="0"/>
          <w:szCs w:val="21"/>
        </w:rPr>
        <w:t>内の湯水は、浴用に供しないこと。ただし、これにより難い場合にあっては、回収槽内の清掃及び消毒を十分にするとともに、回収槽内の湯水を塩素系薬剤等で消毒すること。</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22" w:name="J4_K2_G17"/>
      <w:bookmarkEnd w:id="22"/>
      <w:r w:rsidRPr="00303DBF">
        <w:rPr>
          <w:rFonts w:ascii="Courier New" w:eastAsia="ＭＳ Ｐゴシック" w:hAnsi="Courier New" w:cs="ＭＳ Ｐゴシック"/>
          <w:color w:val="000000"/>
          <w:spacing w:val="20"/>
          <w:kern w:val="0"/>
          <w:szCs w:val="21"/>
        </w:rPr>
        <w:t>(17)</w:t>
      </w:r>
      <w:r w:rsidRPr="00303DBF">
        <w:rPr>
          <w:rFonts w:ascii="Courier New" w:eastAsia="ＭＳ Ｐゴシック" w:hAnsi="Courier New" w:cs="ＭＳ Ｐゴシック"/>
          <w:color w:val="000000"/>
          <w:spacing w:val="20"/>
          <w:kern w:val="0"/>
          <w:szCs w:val="21"/>
        </w:rPr>
        <w:t xml:space="preserve">　気泡発生装置、ジェット噴射装置等の微小な水粒を発生させる設備</w:t>
      </w:r>
      <w:r w:rsidRPr="00303DBF">
        <w:rPr>
          <w:rFonts w:ascii="Courier New" w:eastAsia="ＭＳ Ｐゴシック" w:hAnsi="Courier New" w:cs="ＭＳ Ｐゴシック"/>
          <w:color w:val="000000"/>
          <w:spacing w:val="20"/>
          <w:kern w:val="0"/>
          <w:szCs w:val="21"/>
        </w:rPr>
        <w:t>(</w:t>
      </w:r>
      <w:r w:rsidRPr="00303DBF">
        <w:rPr>
          <w:rFonts w:ascii="Courier New" w:eastAsia="ＭＳ Ｐゴシック" w:hAnsi="Courier New" w:cs="ＭＳ Ｐゴシック"/>
          <w:color w:val="000000"/>
          <w:spacing w:val="20"/>
          <w:kern w:val="0"/>
          <w:szCs w:val="21"/>
        </w:rPr>
        <w:t>次号において「気泡発生装置等」という。</w:t>
      </w:r>
      <w:r w:rsidRPr="00303DBF">
        <w:rPr>
          <w:rFonts w:ascii="Courier New" w:eastAsia="ＭＳ Ｐゴシック" w:hAnsi="Courier New" w:cs="ＭＳ Ｐゴシック"/>
          <w:color w:val="000000"/>
          <w:spacing w:val="20"/>
          <w:kern w:val="0"/>
          <w:szCs w:val="21"/>
        </w:rPr>
        <w:t>)</w:t>
      </w:r>
      <w:r w:rsidRPr="00303DBF">
        <w:rPr>
          <w:rFonts w:ascii="Courier New" w:eastAsia="ＭＳ Ｐゴシック" w:hAnsi="Courier New" w:cs="ＭＳ Ｐゴシック"/>
          <w:color w:val="000000"/>
          <w:spacing w:val="20"/>
          <w:kern w:val="0"/>
          <w:szCs w:val="21"/>
        </w:rPr>
        <w:t>を設置した浴槽には、</w:t>
      </w:r>
      <w:r w:rsidRPr="00303DBF">
        <w:rPr>
          <w:rFonts w:ascii="Courier New" w:eastAsia="ＭＳ Ｐゴシック" w:hAnsi="Courier New" w:cs="ＭＳ Ｐゴシック"/>
          <w:color w:val="000000"/>
          <w:spacing w:val="20"/>
          <w:kern w:val="0"/>
          <w:szCs w:val="21"/>
        </w:rPr>
        <w:t>24</w:t>
      </w:r>
      <w:r w:rsidRPr="00303DBF">
        <w:rPr>
          <w:rFonts w:ascii="Courier New" w:eastAsia="ＭＳ Ｐゴシック" w:hAnsi="Courier New" w:cs="ＭＳ Ｐゴシック"/>
          <w:color w:val="000000"/>
          <w:spacing w:val="20"/>
          <w:kern w:val="0"/>
          <w:szCs w:val="21"/>
        </w:rPr>
        <w:t>時間以上完全に換水しないで循環させている浴槽水を使用しないこと。</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23" w:name="J4_K2_G18"/>
      <w:bookmarkEnd w:id="23"/>
      <w:r w:rsidRPr="00303DBF">
        <w:rPr>
          <w:rFonts w:ascii="Courier New" w:eastAsia="ＭＳ Ｐゴシック" w:hAnsi="Courier New" w:cs="ＭＳ Ｐゴシック"/>
          <w:color w:val="000000"/>
          <w:spacing w:val="20"/>
          <w:kern w:val="0"/>
          <w:szCs w:val="21"/>
        </w:rPr>
        <w:lastRenderedPageBreak/>
        <w:t>(18)</w:t>
      </w:r>
      <w:r w:rsidRPr="00303DBF">
        <w:rPr>
          <w:rFonts w:ascii="Courier New" w:eastAsia="ＭＳ Ｐゴシック" w:hAnsi="Courier New" w:cs="ＭＳ Ｐゴシック"/>
          <w:color w:val="000000"/>
          <w:spacing w:val="20"/>
          <w:kern w:val="0"/>
          <w:szCs w:val="21"/>
        </w:rPr>
        <w:t xml:space="preserve">　気泡発生装置等の空気取入口には、ほこり等が入らない措置を講ずること。</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24" w:name="J4_K2_G19"/>
      <w:bookmarkEnd w:id="24"/>
      <w:r w:rsidRPr="00303DBF">
        <w:rPr>
          <w:rFonts w:ascii="Courier New" w:eastAsia="ＭＳ Ｐゴシック" w:hAnsi="Courier New" w:cs="ＭＳ Ｐゴシック"/>
          <w:color w:val="000000"/>
          <w:spacing w:val="20"/>
          <w:kern w:val="0"/>
          <w:szCs w:val="21"/>
        </w:rPr>
        <w:t>(19)</w:t>
      </w:r>
      <w:r w:rsidRPr="00303DBF">
        <w:rPr>
          <w:rFonts w:ascii="Courier New" w:eastAsia="ＭＳ Ｐゴシック" w:hAnsi="Courier New" w:cs="ＭＳ Ｐゴシック"/>
          <w:color w:val="000000"/>
          <w:spacing w:val="20"/>
          <w:kern w:val="0"/>
          <w:szCs w:val="21"/>
        </w:rPr>
        <w:t xml:space="preserve">　打たせ湯及びシャワーには、循環させた浴槽水を使用しないこと。</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25" w:name="J4_K2_G20"/>
      <w:bookmarkEnd w:id="25"/>
      <w:r w:rsidRPr="00303DBF">
        <w:rPr>
          <w:rFonts w:ascii="Courier New" w:eastAsia="ＭＳ Ｐゴシック" w:hAnsi="Courier New" w:cs="ＭＳ Ｐゴシック"/>
          <w:color w:val="000000"/>
          <w:spacing w:val="20"/>
          <w:kern w:val="0"/>
          <w:szCs w:val="21"/>
        </w:rPr>
        <w:t>(20)</w:t>
      </w:r>
      <w:r w:rsidRPr="00303DBF">
        <w:rPr>
          <w:rFonts w:ascii="Courier New" w:eastAsia="ＭＳ Ｐゴシック" w:hAnsi="Courier New" w:cs="ＭＳ Ｐゴシック"/>
          <w:color w:val="000000"/>
          <w:spacing w:val="20"/>
          <w:kern w:val="0"/>
          <w:szCs w:val="21"/>
        </w:rPr>
        <w:t xml:space="preserve">　貯湯槽内の湯の温度及び第</w:t>
      </w:r>
      <w:r w:rsidRPr="00303DBF">
        <w:rPr>
          <w:rFonts w:ascii="Courier New" w:eastAsia="ＭＳ Ｐゴシック" w:hAnsi="Courier New" w:cs="ＭＳ Ｐゴシック"/>
          <w:color w:val="000000"/>
          <w:spacing w:val="20"/>
          <w:kern w:val="0"/>
          <w:szCs w:val="21"/>
        </w:rPr>
        <w:t>12</w:t>
      </w:r>
      <w:r w:rsidRPr="00303DBF">
        <w:rPr>
          <w:rFonts w:ascii="Courier New" w:eastAsia="ＭＳ Ｐゴシック" w:hAnsi="Courier New" w:cs="ＭＳ Ｐゴシック"/>
          <w:color w:val="000000"/>
          <w:spacing w:val="20"/>
          <w:kern w:val="0"/>
          <w:szCs w:val="21"/>
        </w:rPr>
        <w:t>号に規定する遊離残留塩素濃度を</w:t>
      </w:r>
      <w:r w:rsidRPr="00303DBF">
        <w:rPr>
          <w:rFonts w:ascii="Courier New" w:eastAsia="ＭＳ Ｐゴシック" w:hAnsi="Courier New" w:cs="ＭＳ Ｐゴシック"/>
          <w:color w:val="000000"/>
          <w:spacing w:val="20"/>
          <w:kern w:val="0"/>
          <w:szCs w:val="21"/>
        </w:rPr>
        <w:t>1</w:t>
      </w:r>
      <w:r w:rsidRPr="00303DBF">
        <w:rPr>
          <w:rFonts w:ascii="Courier New" w:eastAsia="ＭＳ Ｐゴシック" w:hAnsi="Courier New" w:cs="ＭＳ Ｐゴシック"/>
          <w:color w:val="000000"/>
          <w:spacing w:val="20"/>
          <w:kern w:val="0"/>
          <w:szCs w:val="21"/>
        </w:rPr>
        <w:t>日に</w:t>
      </w:r>
      <w:r w:rsidRPr="00303DBF">
        <w:rPr>
          <w:rFonts w:ascii="Courier New" w:eastAsia="ＭＳ Ｐゴシック" w:hAnsi="Courier New" w:cs="ＭＳ Ｐゴシック"/>
          <w:color w:val="000000"/>
          <w:spacing w:val="20"/>
          <w:kern w:val="0"/>
          <w:szCs w:val="21"/>
        </w:rPr>
        <w:t>2</w:t>
      </w:r>
      <w:r w:rsidRPr="00303DBF">
        <w:rPr>
          <w:rFonts w:ascii="Courier New" w:eastAsia="ＭＳ Ｐゴシック" w:hAnsi="Courier New" w:cs="ＭＳ Ｐゴシック"/>
          <w:color w:val="000000"/>
          <w:spacing w:val="20"/>
          <w:kern w:val="0"/>
          <w:szCs w:val="21"/>
        </w:rPr>
        <w:t>回以上測定し、その記録</w:t>
      </w:r>
      <w:r w:rsidRPr="00303DBF">
        <w:rPr>
          <w:rFonts w:ascii="Courier New" w:eastAsia="ＭＳ Ｐゴシック" w:hAnsi="Courier New" w:cs="ＭＳ Ｐゴシック"/>
          <w:color w:val="000000"/>
          <w:spacing w:val="20"/>
          <w:kern w:val="0"/>
          <w:szCs w:val="21"/>
        </w:rPr>
        <w:t>(</w:t>
      </w:r>
      <w:r w:rsidRPr="00303DBF">
        <w:rPr>
          <w:rFonts w:ascii="Courier New" w:eastAsia="ＭＳ Ｐゴシック" w:hAnsi="Courier New" w:cs="ＭＳ Ｐゴシック"/>
          <w:color w:val="000000"/>
          <w:spacing w:val="20"/>
          <w:kern w:val="0"/>
          <w:szCs w:val="21"/>
        </w:rPr>
        <w:t>同号ただし書又は第</w:t>
      </w:r>
      <w:r w:rsidRPr="00303DBF">
        <w:rPr>
          <w:rFonts w:ascii="Courier New" w:eastAsia="ＭＳ Ｐゴシック" w:hAnsi="Courier New" w:cs="ＭＳ Ｐゴシック"/>
          <w:color w:val="000000"/>
          <w:spacing w:val="20"/>
          <w:kern w:val="0"/>
          <w:szCs w:val="21"/>
        </w:rPr>
        <w:t>15</w:t>
      </w:r>
      <w:r w:rsidRPr="00303DBF">
        <w:rPr>
          <w:rFonts w:ascii="Courier New" w:eastAsia="ＭＳ Ｐゴシック" w:hAnsi="Courier New" w:cs="ＭＳ Ｐゴシック"/>
          <w:color w:val="000000"/>
          <w:spacing w:val="20"/>
          <w:kern w:val="0"/>
          <w:szCs w:val="21"/>
        </w:rPr>
        <w:t>号ただし書の規定による措置に関する記録を含む。</w:t>
      </w:r>
      <w:r w:rsidRPr="00303DBF">
        <w:rPr>
          <w:rFonts w:ascii="Courier New" w:eastAsia="ＭＳ Ｐゴシック" w:hAnsi="Courier New" w:cs="ＭＳ Ｐゴシック"/>
          <w:color w:val="000000"/>
          <w:spacing w:val="20"/>
          <w:kern w:val="0"/>
          <w:szCs w:val="21"/>
        </w:rPr>
        <w:t>)</w:t>
      </w:r>
      <w:r w:rsidRPr="00303DBF">
        <w:rPr>
          <w:rFonts w:ascii="Courier New" w:eastAsia="ＭＳ Ｐゴシック" w:hAnsi="Courier New" w:cs="ＭＳ Ｐゴシック"/>
          <w:color w:val="000000"/>
          <w:spacing w:val="20"/>
          <w:kern w:val="0"/>
          <w:szCs w:val="21"/>
        </w:rPr>
        <w:t>を</w:t>
      </w:r>
      <w:r w:rsidRPr="00303DBF">
        <w:rPr>
          <w:rFonts w:ascii="Courier New" w:eastAsia="ＭＳ Ｐゴシック" w:hAnsi="Courier New" w:cs="ＭＳ Ｐゴシック"/>
          <w:color w:val="000000"/>
          <w:spacing w:val="20"/>
          <w:kern w:val="0"/>
          <w:szCs w:val="21"/>
        </w:rPr>
        <w:t>3</w:t>
      </w:r>
      <w:r w:rsidRPr="00303DBF">
        <w:rPr>
          <w:rFonts w:ascii="Courier New" w:eastAsia="ＭＳ Ｐゴシック" w:hAnsi="Courier New" w:cs="ＭＳ Ｐゴシック"/>
          <w:color w:val="000000"/>
          <w:spacing w:val="20"/>
          <w:kern w:val="0"/>
          <w:szCs w:val="21"/>
        </w:rPr>
        <w:t>年間保存すること。</w:t>
      </w:r>
    </w:p>
    <w:p w:rsidR="00303DBF" w:rsidRPr="00303DBF" w:rsidRDefault="00303DBF" w:rsidP="00303DBF">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26" w:name="J4_K2_G21"/>
      <w:bookmarkEnd w:id="26"/>
      <w:r w:rsidRPr="00303DBF">
        <w:rPr>
          <w:rFonts w:ascii="Courier New" w:eastAsia="ＭＳ Ｐゴシック" w:hAnsi="Courier New" w:cs="ＭＳ Ｐゴシック"/>
          <w:color w:val="000000"/>
          <w:spacing w:val="20"/>
          <w:kern w:val="0"/>
          <w:szCs w:val="21"/>
        </w:rPr>
        <w:t>(21)</w:t>
      </w:r>
      <w:r w:rsidRPr="00303DBF">
        <w:rPr>
          <w:rFonts w:ascii="Courier New" w:eastAsia="ＭＳ Ｐゴシック" w:hAnsi="Courier New" w:cs="ＭＳ Ｐゴシック"/>
          <w:color w:val="000000"/>
          <w:spacing w:val="20"/>
          <w:kern w:val="0"/>
          <w:szCs w:val="21"/>
        </w:rPr>
        <w:t xml:space="preserve">　前各号に掲げる措置を適正に講ずるための手引書を作成し、従業員に周知させること。</w:t>
      </w:r>
    </w:p>
    <w:p w:rsidR="004E7C2B" w:rsidRDefault="004E7C2B" w:rsidP="004E7C2B">
      <w:pPr>
        <w:pStyle w:val="a8"/>
      </w:pPr>
      <w:bookmarkStart w:id="27" w:name="J4_K3"/>
      <w:bookmarkEnd w:id="27"/>
      <w:r>
        <w:rPr>
          <w:rFonts w:hint="eastAsia"/>
        </w:rPr>
        <w:t>以上</w:t>
      </w:r>
    </w:p>
    <w:p w:rsidR="004E7C2B" w:rsidRDefault="004E7C2B" w:rsidP="004E7C2B">
      <w:pPr>
        <w:widowControl/>
        <w:pBdr>
          <w:bottom w:val="single" w:sz="12" w:space="1" w:color="auto"/>
        </w:pBdr>
        <w:shd w:val="clear" w:color="auto" w:fill="FFFFFF"/>
        <w:ind w:hanging="230"/>
        <w:jc w:val="right"/>
        <w:rPr>
          <w:rFonts w:ascii="Courier New" w:eastAsia="ＭＳ Ｐゴシック" w:hAnsi="Courier New" w:cs="ＭＳ Ｐゴシック"/>
          <w:color w:val="000000"/>
          <w:spacing w:val="20"/>
          <w:kern w:val="0"/>
          <w:szCs w:val="21"/>
        </w:rPr>
      </w:pPr>
    </w:p>
    <w:p w:rsidR="004E7C2B" w:rsidRDefault="004E7C2B" w:rsidP="004E7C2B">
      <w:pPr>
        <w:widowControl/>
        <w:pBdr>
          <w:bottom w:val="single" w:sz="12" w:space="1" w:color="auto"/>
        </w:pBdr>
        <w:shd w:val="clear" w:color="auto" w:fill="FFFFFF"/>
        <w:ind w:hanging="230"/>
        <w:jc w:val="right"/>
        <w:rPr>
          <w:rFonts w:ascii="Courier New" w:eastAsia="ＭＳ Ｐゴシック" w:hAnsi="Courier New" w:cs="ＭＳ Ｐゴシック"/>
          <w:color w:val="000000"/>
          <w:spacing w:val="20"/>
          <w:kern w:val="0"/>
          <w:szCs w:val="21"/>
        </w:rPr>
      </w:pPr>
    </w:p>
    <w:p w:rsidR="004E7C2B" w:rsidRDefault="004E7C2B" w:rsidP="004E7C2B">
      <w:pPr>
        <w:widowControl/>
        <w:shd w:val="clear" w:color="auto" w:fill="FFFFFF"/>
        <w:ind w:hanging="230"/>
        <w:jc w:val="left"/>
        <w:rPr>
          <w:rFonts w:ascii="Courier New" w:eastAsia="ＭＳ Ｐゴシック" w:hAnsi="Courier New" w:cs="ＭＳ Ｐゴシック"/>
          <w:color w:val="000000"/>
          <w:spacing w:val="20"/>
          <w:kern w:val="0"/>
          <w:szCs w:val="21"/>
        </w:rPr>
      </w:pPr>
    </w:p>
    <w:p w:rsidR="004E7C2B" w:rsidRDefault="004E7C2B" w:rsidP="004E7C2B">
      <w:pPr>
        <w:widowControl/>
        <w:shd w:val="clear" w:color="auto" w:fill="FFFFFF"/>
        <w:ind w:hanging="230"/>
        <w:jc w:val="right"/>
        <w:rPr>
          <w:rFonts w:ascii="Courier New" w:eastAsia="ＭＳ Ｐゴシック" w:hAnsi="Courier New" w:cs="ＭＳ Ｐゴシック"/>
          <w:color w:val="000000"/>
          <w:spacing w:val="20"/>
          <w:kern w:val="0"/>
          <w:szCs w:val="21"/>
        </w:rPr>
      </w:pPr>
    </w:p>
    <w:p w:rsidR="009905A1" w:rsidRPr="006A2220" w:rsidRDefault="009905A1" w:rsidP="009905A1">
      <w:pPr>
        <w:widowControl/>
        <w:shd w:val="clear" w:color="auto" w:fill="FFFFFF"/>
        <w:jc w:val="left"/>
        <w:rPr>
          <w:rFonts w:ascii="Courier New" w:eastAsia="ＭＳ Ｐゴシック" w:hAnsi="Courier New" w:cs="ＭＳ Ｐゴシック"/>
          <w:color w:val="000000"/>
          <w:spacing w:val="20"/>
          <w:kern w:val="0"/>
          <w:szCs w:val="21"/>
        </w:rPr>
      </w:pPr>
      <w:r w:rsidRPr="006A2220">
        <w:rPr>
          <w:rFonts w:ascii="Courier New" w:eastAsia="ＭＳ Ｐゴシック" w:hAnsi="Courier New" w:cs="ＭＳ Ｐゴシック"/>
          <w:color w:val="000000"/>
          <w:spacing w:val="20"/>
          <w:kern w:val="0"/>
          <w:szCs w:val="21"/>
        </w:rPr>
        <w:t>北九州市公衆浴場法及び北九州市公衆浴場法施行条例の施行に関する規則</w:t>
      </w:r>
      <w:r>
        <w:rPr>
          <w:rFonts w:ascii="Courier New" w:eastAsia="ＭＳ Ｐゴシック" w:hAnsi="Courier New" w:cs="ＭＳ Ｐゴシック" w:hint="eastAsia"/>
          <w:color w:val="000000"/>
          <w:spacing w:val="20"/>
          <w:kern w:val="0"/>
          <w:szCs w:val="21"/>
        </w:rPr>
        <w:t>＜抜粋＞</w:t>
      </w:r>
    </w:p>
    <w:p w:rsidR="009905A1" w:rsidRPr="006A2220" w:rsidRDefault="009905A1" w:rsidP="009905A1">
      <w:pPr>
        <w:widowControl/>
        <w:shd w:val="clear" w:color="auto" w:fill="FFFFFF"/>
        <w:jc w:val="right"/>
        <w:rPr>
          <w:rFonts w:ascii="Courier New" w:eastAsia="ＭＳ Ｐゴシック" w:hAnsi="Courier New" w:cs="ＭＳ Ｐゴシック"/>
          <w:color w:val="000000"/>
          <w:spacing w:val="20"/>
          <w:kern w:val="0"/>
          <w:szCs w:val="21"/>
        </w:rPr>
      </w:pPr>
      <w:r w:rsidRPr="006A2220">
        <w:rPr>
          <w:rFonts w:ascii="Courier New" w:eastAsia="ＭＳ Ｐゴシック" w:hAnsi="Courier New" w:cs="ＭＳ Ｐゴシック"/>
          <w:color w:val="000000"/>
          <w:spacing w:val="20"/>
          <w:kern w:val="0"/>
          <w:szCs w:val="21"/>
        </w:rPr>
        <w:t>規則第</w:t>
      </w:r>
      <w:r w:rsidRPr="006A2220">
        <w:rPr>
          <w:rFonts w:ascii="Courier New" w:eastAsia="ＭＳ Ｐゴシック" w:hAnsi="Courier New" w:cs="ＭＳ Ｐゴシック"/>
          <w:color w:val="000000"/>
          <w:spacing w:val="20"/>
          <w:kern w:val="0"/>
          <w:szCs w:val="21"/>
        </w:rPr>
        <w:t>11</w:t>
      </w:r>
      <w:r w:rsidRPr="006A2220">
        <w:rPr>
          <w:rFonts w:ascii="Courier New" w:eastAsia="ＭＳ Ｐゴシック" w:hAnsi="Courier New" w:cs="ＭＳ Ｐゴシック"/>
          <w:color w:val="000000"/>
          <w:spacing w:val="20"/>
          <w:kern w:val="0"/>
          <w:szCs w:val="21"/>
        </w:rPr>
        <w:t>号</w:t>
      </w:r>
    </w:p>
    <w:p w:rsidR="009905A1" w:rsidRDefault="009905A1" w:rsidP="009905A1">
      <w:pPr>
        <w:widowControl/>
        <w:shd w:val="clear" w:color="auto" w:fill="FFFFFF"/>
        <w:jc w:val="left"/>
        <w:rPr>
          <w:rFonts w:ascii="Courier New" w:eastAsia="ＭＳ Ｐゴシック" w:hAnsi="Courier New" w:cs="ＭＳ Ｐゴシック"/>
          <w:color w:val="000000"/>
          <w:spacing w:val="20"/>
          <w:kern w:val="0"/>
          <w:szCs w:val="21"/>
        </w:rPr>
      </w:pPr>
    </w:p>
    <w:p w:rsidR="009905A1" w:rsidRPr="006A2220" w:rsidRDefault="009905A1" w:rsidP="009905A1">
      <w:pPr>
        <w:widowControl/>
        <w:shd w:val="clear" w:color="auto" w:fill="FFFFFF"/>
        <w:jc w:val="left"/>
        <w:rPr>
          <w:rFonts w:ascii="Courier New" w:eastAsia="ＭＳ Ｐゴシック" w:hAnsi="Courier New" w:cs="ＭＳ Ｐゴシック"/>
          <w:color w:val="000000"/>
          <w:spacing w:val="20"/>
          <w:kern w:val="0"/>
          <w:szCs w:val="21"/>
        </w:rPr>
      </w:pPr>
      <w:bookmarkStart w:id="28" w:name="J7"/>
      <w:bookmarkStart w:id="29" w:name="J7_K1"/>
      <w:bookmarkEnd w:id="28"/>
      <w:bookmarkEnd w:id="29"/>
      <w:r w:rsidRPr="006A2220">
        <w:rPr>
          <w:rFonts w:ascii="Courier New" w:eastAsia="ＭＳ Ｐゴシック" w:hAnsi="Courier New" w:cs="ＭＳ Ｐゴシック"/>
          <w:color w:val="000000"/>
          <w:spacing w:val="20"/>
          <w:kern w:val="0"/>
          <w:szCs w:val="21"/>
        </w:rPr>
        <w:t xml:space="preserve"> (</w:t>
      </w:r>
      <w:r w:rsidRPr="006A2220">
        <w:rPr>
          <w:rFonts w:ascii="Courier New" w:eastAsia="ＭＳ Ｐゴシック" w:hAnsi="Courier New" w:cs="ＭＳ Ｐゴシック"/>
          <w:color w:val="000000"/>
          <w:spacing w:val="20"/>
          <w:kern w:val="0"/>
          <w:szCs w:val="21"/>
        </w:rPr>
        <w:t>水質基準</w:t>
      </w:r>
      <w:r w:rsidRPr="006A2220">
        <w:rPr>
          <w:rFonts w:ascii="Courier New" w:eastAsia="ＭＳ Ｐゴシック" w:hAnsi="Courier New" w:cs="ＭＳ Ｐゴシック"/>
          <w:color w:val="000000"/>
          <w:spacing w:val="20"/>
          <w:kern w:val="0"/>
          <w:szCs w:val="21"/>
        </w:rPr>
        <w:t>)</w:t>
      </w:r>
    </w:p>
    <w:p w:rsidR="009905A1" w:rsidRPr="006A2220" w:rsidRDefault="009905A1" w:rsidP="009905A1">
      <w:pPr>
        <w:widowControl/>
        <w:shd w:val="clear" w:color="auto" w:fill="FFFFFF"/>
        <w:ind w:hanging="230"/>
        <w:jc w:val="left"/>
        <w:rPr>
          <w:rFonts w:ascii="Courier New" w:eastAsia="ＭＳ Ｐゴシック" w:hAnsi="Courier New" w:cs="ＭＳ Ｐゴシック"/>
          <w:color w:val="000000"/>
          <w:spacing w:val="20"/>
          <w:kern w:val="0"/>
          <w:szCs w:val="21"/>
        </w:rPr>
      </w:pPr>
      <w:r w:rsidRPr="006A2220">
        <w:rPr>
          <w:rFonts w:ascii="Courier New" w:eastAsia="ＭＳ Ｐゴシック" w:hAnsi="Courier New" w:cs="ＭＳ Ｐゴシック"/>
          <w:color w:val="000000"/>
          <w:spacing w:val="20"/>
          <w:kern w:val="0"/>
          <w:szCs w:val="21"/>
        </w:rPr>
        <w:t>第</w:t>
      </w:r>
      <w:r w:rsidRPr="006A2220">
        <w:rPr>
          <w:rFonts w:ascii="Courier New" w:eastAsia="ＭＳ Ｐゴシック" w:hAnsi="Courier New" w:cs="ＭＳ Ｐゴシック"/>
          <w:color w:val="000000"/>
          <w:spacing w:val="20"/>
          <w:kern w:val="0"/>
          <w:szCs w:val="21"/>
        </w:rPr>
        <w:t>7</w:t>
      </w:r>
      <w:r w:rsidRPr="006A2220">
        <w:rPr>
          <w:rFonts w:ascii="Courier New" w:eastAsia="ＭＳ Ｐゴシック" w:hAnsi="Courier New" w:cs="ＭＳ Ｐゴシック"/>
          <w:color w:val="000000"/>
          <w:spacing w:val="20"/>
          <w:kern w:val="0"/>
          <w:szCs w:val="21"/>
        </w:rPr>
        <w:t xml:space="preserve">条　</w:t>
      </w:r>
      <w:hyperlink r:id="rId6" w:history="1">
        <w:r w:rsidRPr="006A2220">
          <w:rPr>
            <w:rFonts w:ascii="Courier New" w:eastAsia="ＭＳ Ｐゴシック" w:hAnsi="Courier New" w:cs="ＭＳ Ｐゴシック"/>
            <w:color w:val="000000"/>
            <w:spacing w:val="20"/>
            <w:kern w:val="0"/>
            <w:szCs w:val="21"/>
            <w:u w:val="single"/>
          </w:rPr>
          <w:t>条例第</w:t>
        </w:r>
        <w:r w:rsidRPr="006A2220">
          <w:rPr>
            <w:rFonts w:ascii="Courier New" w:eastAsia="ＭＳ Ｐゴシック" w:hAnsi="Courier New" w:cs="ＭＳ Ｐゴシック"/>
            <w:color w:val="000000"/>
            <w:spacing w:val="20"/>
            <w:kern w:val="0"/>
            <w:szCs w:val="21"/>
            <w:u w:val="single"/>
          </w:rPr>
          <w:t>4</w:t>
        </w:r>
        <w:r w:rsidRPr="006A2220">
          <w:rPr>
            <w:rFonts w:ascii="Courier New" w:eastAsia="ＭＳ Ｐゴシック" w:hAnsi="Courier New" w:cs="ＭＳ Ｐゴシック"/>
            <w:color w:val="000000"/>
            <w:spacing w:val="20"/>
            <w:kern w:val="0"/>
            <w:szCs w:val="21"/>
            <w:u w:val="single"/>
          </w:rPr>
          <w:t>条第</w:t>
        </w:r>
        <w:r w:rsidRPr="006A2220">
          <w:rPr>
            <w:rFonts w:ascii="Courier New" w:eastAsia="ＭＳ Ｐゴシック" w:hAnsi="Courier New" w:cs="ＭＳ Ｐゴシック"/>
            <w:color w:val="000000"/>
            <w:spacing w:val="20"/>
            <w:kern w:val="0"/>
            <w:szCs w:val="21"/>
            <w:u w:val="single"/>
          </w:rPr>
          <w:t>2</w:t>
        </w:r>
        <w:r w:rsidRPr="006A2220">
          <w:rPr>
            <w:rFonts w:ascii="Courier New" w:eastAsia="ＭＳ Ｐゴシック" w:hAnsi="Courier New" w:cs="ＭＳ Ｐゴシック"/>
            <w:color w:val="000000"/>
            <w:spacing w:val="20"/>
            <w:kern w:val="0"/>
            <w:szCs w:val="21"/>
            <w:u w:val="single"/>
          </w:rPr>
          <w:t>項第</w:t>
        </w:r>
        <w:r w:rsidRPr="006A2220">
          <w:rPr>
            <w:rFonts w:ascii="Courier New" w:eastAsia="ＭＳ Ｐゴシック" w:hAnsi="Courier New" w:cs="ＭＳ Ｐゴシック"/>
            <w:color w:val="000000"/>
            <w:spacing w:val="20"/>
            <w:kern w:val="0"/>
            <w:szCs w:val="21"/>
            <w:u w:val="single"/>
          </w:rPr>
          <w:t>8</w:t>
        </w:r>
        <w:r w:rsidRPr="006A2220">
          <w:rPr>
            <w:rFonts w:ascii="Courier New" w:eastAsia="ＭＳ Ｐゴシック" w:hAnsi="Courier New" w:cs="ＭＳ Ｐゴシック"/>
            <w:color w:val="000000"/>
            <w:spacing w:val="20"/>
            <w:kern w:val="0"/>
            <w:szCs w:val="21"/>
            <w:u w:val="single"/>
          </w:rPr>
          <w:t>号</w:t>
        </w:r>
      </w:hyperlink>
      <w:r w:rsidRPr="006A2220">
        <w:rPr>
          <w:rFonts w:ascii="Courier New" w:eastAsia="ＭＳ Ｐゴシック" w:hAnsi="Courier New" w:cs="ＭＳ Ｐゴシック"/>
          <w:color w:val="000000"/>
          <w:spacing w:val="20"/>
          <w:kern w:val="0"/>
          <w:szCs w:val="21"/>
        </w:rPr>
        <w:t>の規則で定める水質基準は、次のとおりとする。ただし、温泉等を使用するため第</w:t>
      </w:r>
      <w:r w:rsidRPr="006A2220">
        <w:rPr>
          <w:rFonts w:ascii="Courier New" w:eastAsia="ＭＳ Ｐゴシック" w:hAnsi="Courier New" w:cs="ＭＳ Ｐゴシック"/>
          <w:color w:val="000000"/>
          <w:spacing w:val="20"/>
          <w:kern w:val="0"/>
          <w:szCs w:val="21"/>
        </w:rPr>
        <w:t>1</w:t>
      </w:r>
      <w:r w:rsidRPr="006A2220">
        <w:rPr>
          <w:rFonts w:ascii="Courier New" w:eastAsia="ＭＳ Ｐゴシック" w:hAnsi="Courier New" w:cs="ＭＳ Ｐゴシック"/>
          <w:color w:val="000000"/>
          <w:spacing w:val="20"/>
          <w:kern w:val="0"/>
          <w:szCs w:val="21"/>
        </w:rPr>
        <w:t>号アからエまで並びに第</w:t>
      </w:r>
      <w:r w:rsidRPr="006A2220">
        <w:rPr>
          <w:rFonts w:ascii="Courier New" w:eastAsia="ＭＳ Ｐゴシック" w:hAnsi="Courier New" w:cs="ＭＳ Ｐゴシック"/>
          <w:color w:val="000000"/>
          <w:spacing w:val="20"/>
          <w:kern w:val="0"/>
          <w:szCs w:val="21"/>
        </w:rPr>
        <w:t>2</w:t>
      </w:r>
      <w:r w:rsidRPr="006A2220">
        <w:rPr>
          <w:rFonts w:ascii="Courier New" w:eastAsia="ＭＳ Ｐゴシック" w:hAnsi="Courier New" w:cs="ＭＳ Ｐゴシック"/>
          <w:color w:val="000000"/>
          <w:spacing w:val="20"/>
          <w:kern w:val="0"/>
          <w:szCs w:val="21"/>
        </w:rPr>
        <w:t>号ア及びイに定める基準の全部又は一部について適合させることが困難である場合であって、公衆衛生上支障がないと特に市長が認めるときは、当該適合させることが困難な基準を適用しないことができる。</w:t>
      </w:r>
    </w:p>
    <w:p w:rsidR="009905A1" w:rsidRPr="006A2220" w:rsidRDefault="009905A1" w:rsidP="009905A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30" w:name="J7_K1_G1"/>
      <w:bookmarkEnd w:id="30"/>
      <w:r w:rsidRPr="006A2220">
        <w:rPr>
          <w:rFonts w:ascii="Courier New" w:eastAsia="ＭＳ Ｐゴシック" w:hAnsi="Courier New" w:cs="ＭＳ Ｐゴシック"/>
          <w:color w:val="000000"/>
          <w:spacing w:val="20"/>
          <w:kern w:val="0"/>
          <w:szCs w:val="21"/>
        </w:rPr>
        <w:t>(1)</w:t>
      </w:r>
      <w:r w:rsidRPr="006A2220">
        <w:rPr>
          <w:rFonts w:ascii="Courier New" w:eastAsia="ＭＳ Ｐゴシック" w:hAnsi="Courier New" w:cs="ＭＳ Ｐゴシック"/>
          <w:color w:val="000000"/>
          <w:spacing w:val="20"/>
          <w:kern w:val="0"/>
          <w:szCs w:val="21"/>
        </w:rPr>
        <w:t xml:space="preserve">　原湯、原水、上がり用湯及び上がり用水の水質基準は、次の要件を満たすものであること。</w:t>
      </w:r>
    </w:p>
    <w:p w:rsidR="009905A1" w:rsidRPr="006A2220" w:rsidRDefault="009905A1" w:rsidP="009905A1">
      <w:pPr>
        <w:widowControl/>
        <w:shd w:val="clear" w:color="auto" w:fill="FFFFFF"/>
        <w:ind w:hanging="230"/>
        <w:jc w:val="left"/>
        <w:rPr>
          <w:rFonts w:ascii="Courier New" w:eastAsia="ＭＳ Ｐゴシック" w:hAnsi="Courier New" w:cs="ＭＳ Ｐゴシック"/>
          <w:color w:val="000000"/>
          <w:spacing w:val="20"/>
          <w:kern w:val="0"/>
          <w:szCs w:val="21"/>
        </w:rPr>
      </w:pPr>
      <w:r w:rsidRPr="006A2220">
        <w:rPr>
          <w:rFonts w:ascii="Courier New" w:eastAsia="ＭＳ Ｐゴシック" w:hAnsi="Courier New" w:cs="ＭＳ Ｐゴシック"/>
          <w:color w:val="000000"/>
          <w:spacing w:val="20"/>
          <w:kern w:val="0"/>
          <w:szCs w:val="21"/>
        </w:rPr>
        <w:t>ア　色度は、</w:t>
      </w:r>
      <w:r w:rsidRPr="006A2220">
        <w:rPr>
          <w:rFonts w:ascii="Courier New" w:eastAsia="ＭＳ Ｐゴシック" w:hAnsi="Courier New" w:cs="ＭＳ Ｐゴシック"/>
          <w:color w:val="000000"/>
          <w:spacing w:val="20"/>
          <w:kern w:val="0"/>
          <w:szCs w:val="21"/>
        </w:rPr>
        <w:t>5</w:t>
      </w:r>
      <w:r w:rsidRPr="006A2220">
        <w:rPr>
          <w:rFonts w:ascii="Courier New" w:eastAsia="ＭＳ Ｐゴシック" w:hAnsi="Courier New" w:cs="ＭＳ Ｐゴシック"/>
          <w:color w:val="000000"/>
          <w:spacing w:val="20"/>
          <w:kern w:val="0"/>
          <w:szCs w:val="21"/>
        </w:rPr>
        <w:t>度以下であること。</w:t>
      </w:r>
    </w:p>
    <w:p w:rsidR="009905A1" w:rsidRPr="006A2220" w:rsidRDefault="009905A1" w:rsidP="009905A1">
      <w:pPr>
        <w:widowControl/>
        <w:shd w:val="clear" w:color="auto" w:fill="FFFFFF"/>
        <w:ind w:hanging="230"/>
        <w:jc w:val="left"/>
        <w:rPr>
          <w:rFonts w:ascii="Courier New" w:eastAsia="ＭＳ Ｐゴシック" w:hAnsi="Courier New" w:cs="ＭＳ Ｐゴシック"/>
          <w:color w:val="000000"/>
          <w:spacing w:val="20"/>
          <w:kern w:val="0"/>
          <w:szCs w:val="21"/>
        </w:rPr>
      </w:pPr>
      <w:r w:rsidRPr="006A2220">
        <w:rPr>
          <w:rFonts w:ascii="Courier New" w:eastAsia="ＭＳ Ｐゴシック" w:hAnsi="Courier New" w:cs="ＭＳ Ｐゴシック"/>
          <w:color w:val="000000"/>
          <w:spacing w:val="20"/>
          <w:kern w:val="0"/>
          <w:szCs w:val="21"/>
        </w:rPr>
        <w:t>イ　濁度は、</w:t>
      </w:r>
      <w:r w:rsidRPr="006A2220">
        <w:rPr>
          <w:rFonts w:ascii="Courier New" w:eastAsia="ＭＳ Ｐゴシック" w:hAnsi="Courier New" w:cs="ＭＳ Ｐゴシック"/>
          <w:color w:val="000000"/>
          <w:spacing w:val="20"/>
          <w:kern w:val="0"/>
          <w:szCs w:val="21"/>
        </w:rPr>
        <w:t>2</w:t>
      </w:r>
      <w:r w:rsidRPr="006A2220">
        <w:rPr>
          <w:rFonts w:ascii="Courier New" w:eastAsia="ＭＳ Ｐゴシック" w:hAnsi="Courier New" w:cs="ＭＳ Ｐゴシック"/>
          <w:color w:val="000000"/>
          <w:spacing w:val="20"/>
          <w:kern w:val="0"/>
          <w:szCs w:val="21"/>
        </w:rPr>
        <w:t>度以下であること。</w:t>
      </w:r>
    </w:p>
    <w:p w:rsidR="009905A1" w:rsidRPr="006A2220" w:rsidRDefault="009905A1" w:rsidP="009905A1">
      <w:pPr>
        <w:widowControl/>
        <w:shd w:val="clear" w:color="auto" w:fill="FFFFFF"/>
        <w:ind w:hanging="230"/>
        <w:jc w:val="left"/>
        <w:rPr>
          <w:rFonts w:ascii="Courier New" w:eastAsia="ＭＳ Ｐゴシック" w:hAnsi="Courier New" w:cs="ＭＳ Ｐゴシック"/>
          <w:color w:val="000000"/>
          <w:spacing w:val="20"/>
          <w:kern w:val="0"/>
          <w:szCs w:val="21"/>
        </w:rPr>
      </w:pPr>
      <w:r w:rsidRPr="006A2220">
        <w:rPr>
          <w:rFonts w:ascii="Courier New" w:eastAsia="ＭＳ Ｐゴシック" w:hAnsi="Courier New" w:cs="ＭＳ Ｐゴシック"/>
          <w:color w:val="000000"/>
          <w:spacing w:val="20"/>
          <w:kern w:val="0"/>
          <w:szCs w:val="21"/>
        </w:rPr>
        <w:t>ウ　水素イオン濃度は、水素指数</w:t>
      </w:r>
      <w:r w:rsidRPr="006A2220">
        <w:rPr>
          <w:rFonts w:ascii="Courier New" w:eastAsia="ＭＳ Ｐゴシック" w:hAnsi="Courier New" w:cs="ＭＳ Ｐゴシック"/>
          <w:color w:val="000000"/>
          <w:spacing w:val="20"/>
          <w:kern w:val="0"/>
          <w:szCs w:val="21"/>
        </w:rPr>
        <w:t>5.8</w:t>
      </w:r>
      <w:r w:rsidRPr="006A2220">
        <w:rPr>
          <w:rFonts w:ascii="Courier New" w:eastAsia="ＭＳ Ｐゴシック" w:hAnsi="Courier New" w:cs="ＭＳ Ｐゴシック"/>
          <w:color w:val="000000"/>
          <w:spacing w:val="20"/>
          <w:kern w:val="0"/>
          <w:szCs w:val="21"/>
        </w:rPr>
        <w:t>以上</w:t>
      </w:r>
      <w:r w:rsidRPr="006A2220">
        <w:rPr>
          <w:rFonts w:ascii="Courier New" w:eastAsia="ＭＳ Ｐゴシック" w:hAnsi="Courier New" w:cs="ＭＳ Ｐゴシック"/>
          <w:color w:val="000000"/>
          <w:spacing w:val="20"/>
          <w:kern w:val="0"/>
          <w:szCs w:val="21"/>
        </w:rPr>
        <w:t>8.6</w:t>
      </w:r>
      <w:r w:rsidRPr="006A2220">
        <w:rPr>
          <w:rFonts w:ascii="Courier New" w:eastAsia="ＭＳ Ｐゴシック" w:hAnsi="Courier New" w:cs="ＭＳ Ｐゴシック"/>
          <w:color w:val="000000"/>
          <w:spacing w:val="20"/>
          <w:kern w:val="0"/>
          <w:szCs w:val="21"/>
        </w:rPr>
        <w:t>以下であること。</w:t>
      </w:r>
    </w:p>
    <w:p w:rsidR="009905A1" w:rsidRPr="006A2220" w:rsidRDefault="009905A1" w:rsidP="009905A1">
      <w:pPr>
        <w:widowControl/>
        <w:shd w:val="clear" w:color="auto" w:fill="FFFFFF"/>
        <w:ind w:hanging="230"/>
        <w:jc w:val="left"/>
        <w:rPr>
          <w:rFonts w:ascii="Courier New" w:eastAsia="ＭＳ Ｐゴシック" w:hAnsi="Courier New" w:cs="ＭＳ Ｐゴシック"/>
          <w:color w:val="000000"/>
          <w:spacing w:val="20"/>
          <w:kern w:val="0"/>
          <w:szCs w:val="21"/>
        </w:rPr>
      </w:pPr>
      <w:r w:rsidRPr="006A2220">
        <w:rPr>
          <w:rFonts w:ascii="Courier New" w:eastAsia="ＭＳ Ｐゴシック" w:hAnsi="Courier New" w:cs="ＭＳ Ｐゴシック"/>
          <w:color w:val="000000"/>
          <w:spacing w:val="20"/>
          <w:kern w:val="0"/>
          <w:szCs w:val="21"/>
        </w:rPr>
        <w:t>エ　過マンガン酸カリウム消費量は、</w:t>
      </w:r>
      <w:r w:rsidRPr="006A2220">
        <w:rPr>
          <w:rFonts w:ascii="Courier New" w:eastAsia="ＭＳ Ｐゴシック" w:hAnsi="Courier New" w:cs="ＭＳ Ｐゴシック"/>
          <w:color w:val="000000"/>
          <w:spacing w:val="20"/>
          <w:kern w:val="0"/>
          <w:szCs w:val="21"/>
        </w:rPr>
        <w:t>1</w:t>
      </w:r>
      <w:r w:rsidRPr="006A2220">
        <w:rPr>
          <w:rFonts w:ascii="Courier New" w:eastAsia="ＭＳ Ｐゴシック" w:hAnsi="Courier New" w:cs="ＭＳ Ｐゴシック"/>
          <w:color w:val="000000"/>
          <w:spacing w:val="20"/>
          <w:kern w:val="0"/>
          <w:szCs w:val="21"/>
        </w:rPr>
        <w:t>リットルにつき</w:t>
      </w:r>
      <w:r w:rsidRPr="006A2220">
        <w:rPr>
          <w:rFonts w:ascii="Courier New" w:eastAsia="ＭＳ Ｐゴシック" w:hAnsi="Courier New" w:cs="ＭＳ Ｐゴシック"/>
          <w:color w:val="000000"/>
          <w:spacing w:val="20"/>
          <w:kern w:val="0"/>
          <w:szCs w:val="21"/>
        </w:rPr>
        <w:t>10</w:t>
      </w:r>
      <w:r w:rsidRPr="006A2220">
        <w:rPr>
          <w:rFonts w:ascii="Courier New" w:eastAsia="ＭＳ Ｐゴシック" w:hAnsi="Courier New" w:cs="ＭＳ Ｐゴシック"/>
          <w:color w:val="000000"/>
          <w:spacing w:val="20"/>
          <w:kern w:val="0"/>
          <w:szCs w:val="21"/>
        </w:rPr>
        <w:t>ミリグラム以下であること。</w:t>
      </w:r>
    </w:p>
    <w:p w:rsidR="009905A1" w:rsidRPr="006A2220" w:rsidRDefault="009905A1" w:rsidP="009905A1">
      <w:pPr>
        <w:widowControl/>
        <w:shd w:val="clear" w:color="auto" w:fill="FFFFFF"/>
        <w:ind w:hanging="230"/>
        <w:jc w:val="left"/>
        <w:rPr>
          <w:rFonts w:ascii="Courier New" w:eastAsia="ＭＳ Ｐゴシック" w:hAnsi="Courier New" w:cs="ＭＳ Ｐゴシック"/>
          <w:color w:val="000000"/>
          <w:spacing w:val="20"/>
          <w:kern w:val="0"/>
          <w:szCs w:val="21"/>
        </w:rPr>
      </w:pPr>
      <w:r w:rsidRPr="006A2220">
        <w:rPr>
          <w:rFonts w:ascii="Courier New" w:eastAsia="ＭＳ Ｐゴシック" w:hAnsi="Courier New" w:cs="ＭＳ Ｐゴシック"/>
          <w:color w:val="000000"/>
          <w:spacing w:val="20"/>
          <w:kern w:val="0"/>
          <w:szCs w:val="21"/>
        </w:rPr>
        <w:t>オ　大腸菌群は、</w:t>
      </w:r>
      <w:r w:rsidRPr="006A2220">
        <w:rPr>
          <w:rFonts w:ascii="Courier New" w:eastAsia="ＭＳ Ｐゴシック" w:hAnsi="Courier New" w:cs="ＭＳ Ｐゴシック"/>
          <w:color w:val="000000"/>
          <w:spacing w:val="20"/>
          <w:kern w:val="0"/>
          <w:szCs w:val="21"/>
        </w:rPr>
        <w:t>50</w:t>
      </w:r>
      <w:r w:rsidRPr="006A2220">
        <w:rPr>
          <w:rFonts w:ascii="Courier New" w:eastAsia="ＭＳ Ｐゴシック" w:hAnsi="Courier New" w:cs="ＭＳ Ｐゴシック"/>
          <w:color w:val="000000"/>
          <w:spacing w:val="20"/>
          <w:kern w:val="0"/>
          <w:szCs w:val="21"/>
        </w:rPr>
        <w:t>ミリリットル中に検出されないこと。</w:t>
      </w:r>
    </w:p>
    <w:p w:rsidR="009905A1" w:rsidRPr="006A2220" w:rsidRDefault="009905A1" w:rsidP="009905A1">
      <w:pPr>
        <w:widowControl/>
        <w:shd w:val="clear" w:color="auto" w:fill="FFFFFF"/>
        <w:ind w:hanging="230"/>
        <w:jc w:val="left"/>
        <w:rPr>
          <w:rFonts w:ascii="Courier New" w:eastAsia="ＭＳ Ｐゴシック" w:hAnsi="Courier New" w:cs="ＭＳ Ｐゴシック"/>
          <w:color w:val="000000"/>
          <w:spacing w:val="20"/>
          <w:kern w:val="0"/>
          <w:szCs w:val="21"/>
        </w:rPr>
      </w:pPr>
      <w:r w:rsidRPr="006A2220">
        <w:rPr>
          <w:rFonts w:ascii="Courier New" w:eastAsia="ＭＳ Ｐゴシック" w:hAnsi="Courier New" w:cs="ＭＳ Ｐゴシック"/>
          <w:color w:val="000000"/>
          <w:spacing w:val="20"/>
          <w:kern w:val="0"/>
          <w:szCs w:val="21"/>
        </w:rPr>
        <w:t>カ　レジオネラ属菌は、</w:t>
      </w:r>
      <w:r w:rsidRPr="006A2220">
        <w:rPr>
          <w:rFonts w:ascii="Courier New" w:eastAsia="ＭＳ Ｐゴシック" w:hAnsi="Courier New" w:cs="ＭＳ Ｐゴシック"/>
          <w:color w:val="000000"/>
          <w:spacing w:val="20"/>
          <w:kern w:val="0"/>
          <w:szCs w:val="21"/>
        </w:rPr>
        <w:t>100</w:t>
      </w:r>
      <w:r w:rsidRPr="006A2220">
        <w:rPr>
          <w:rFonts w:ascii="Courier New" w:eastAsia="ＭＳ Ｐゴシック" w:hAnsi="Courier New" w:cs="ＭＳ Ｐゴシック"/>
          <w:color w:val="000000"/>
          <w:spacing w:val="20"/>
          <w:kern w:val="0"/>
          <w:szCs w:val="21"/>
        </w:rPr>
        <w:t>ミリリットルの検水で形成される集落数が</w:t>
      </w:r>
      <w:r w:rsidRPr="006A2220">
        <w:rPr>
          <w:rFonts w:ascii="Courier New" w:eastAsia="ＭＳ Ｐゴシック" w:hAnsi="Courier New" w:cs="ＭＳ Ｐゴシック"/>
          <w:color w:val="000000"/>
          <w:spacing w:val="20"/>
          <w:kern w:val="0"/>
          <w:szCs w:val="21"/>
        </w:rPr>
        <w:t>10</w:t>
      </w:r>
      <w:r w:rsidRPr="006A2220">
        <w:rPr>
          <w:rFonts w:ascii="Courier New" w:eastAsia="ＭＳ Ｐゴシック" w:hAnsi="Courier New" w:cs="ＭＳ Ｐゴシック"/>
          <w:color w:val="000000"/>
          <w:spacing w:val="20"/>
          <w:kern w:val="0"/>
          <w:szCs w:val="21"/>
        </w:rPr>
        <w:t>未満であること。</w:t>
      </w:r>
    </w:p>
    <w:p w:rsidR="009905A1" w:rsidRPr="006A2220" w:rsidRDefault="009905A1" w:rsidP="009905A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31" w:name="J7_K1_G2"/>
      <w:bookmarkEnd w:id="31"/>
      <w:r w:rsidRPr="006A2220">
        <w:rPr>
          <w:rFonts w:ascii="Courier New" w:eastAsia="ＭＳ Ｐゴシック" w:hAnsi="Courier New" w:cs="ＭＳ Ｐゴシック"/>
          <w:color w:val="000000"/>
          <w:spacing w:val="20"/>
          <w:kern w:val="0"/>
          <w:szCs w:val="21"/>
        </w:rPr>
        <w:t>(2)</w:t>
      </w:r>
      <w:r w:rsidRPr="006A2220">
        <w:rPr>
          <w:rFonts w:ascii="Courier New" w:eastAsia="ＭＳ Ｐゴシック" w:hAnsi="Courier New" w:cs="ＭＳ Ｐゴシック"/>
          <w:color w:val="000000"/>
          <w:spacing w:val="20"/>
          <w:kern w:val="0"/>
          <w:szCs w:val="21"/>
        </w:rPr>
        <w:t xml:space="preserve">　浴槽水の水質基準は、次の要件を満たすものであること。</w:t>
      </w:r>
    </w:p>
    <w:p w:rsidR="009905A1" w:rsidRPr="006A2220" w:rsidRDefault="009905A1" w:rsidP="009905A1">
      <w:pPr>
        <w:widowControl/>
        <w:shd w:val="clear" w:color="auto" w:fill="FFFFFF"/>
        <w:ind w:hanging="230"/>
        <w:jc w:val="left"/>
        <w:rPr>
          <w:rFonts w:ascii="Courier New" w:eastAsia="ＭＳ Ｐゴシック" w:hAnsi="Courier New" w:cs="ＭＳ Ｐゴシック"/>
          <w:color w:val="000000"/>
          <w:spacing w:val="20"/>
          <w:kern w:val="0"/>
          <w:szCs w:val="21"/>
        </w:rPr>
      </w:pPr>
      <w:r w:rsidRPr="006A2220">
        <w:rPr>
          <w:rFonts w:ascii="Courier New" w:eastAsia="ＭＳ Ｐゴシック" w:hAnsi="Courier New" w:cs="ＭＳ Ｐゴシック"/>
          <w:color w:val="000000"/>
          <w:spacing w:val="20"/>
          <w:kern w:val="0"/>
          <w:szCs w:val="21"/>
        </w:rPr>
        <w:t>ア　濁度は、</w:t>
      </w:r>
      <w:r w:rsidRPr="006A2220">
        <w:rPr>
          <w:rFonts w:ascii="Courier New" w:eastAsia="ＭＳ Ｐゴシック" w:hAnsi="Courier New" w:cs="ＭＳ Ｐゴシック"/>
          <w:color w:val="000000"/>
          <w:spacing w:val="20"/>
          <w:kern w:val="0"/>
          <w:szCs w:val="21"/>
        </w:rPr>
        <w:t>5</w:t>
      </w:r>
      <w:r w:rsidRPr="006A2220">
        <w:rPr>
          <w:rFonts w:ascii="Courier New" w:eastAsia="ＭＳ Ｐゴシック" w:hAnsi="Courier New" w:cs="ＭＳ Ｐゴシック"/>
          <w:color w:val="000000"/>
          <w:spacing w:val="20"/>
          <w:kern w:val="0"/>
          <w:szCs w:val="21"/>
        </w:rPr>
        <w:t>度以下であること。</w:t>
      </w:r>
    </w:p>
    <w:p w:rsidR="009905A1" w:rsidRPr="006A2220" w:rsidRDefault="009905A1" w:rsidP="009905A1">
      <w:pPr>
        <w:widowControl/>
        <w:shd w:val="clear" w:color="auto" w:fill="FFFFFF"/>
        <w:ind w:hanging="230"/>
        <w:jc w:val="left"/>
        <w:rPr>
          <w:rFonts w:ascii="Courier New" w:eastAsia="ＭＳ Ｐゴシック" w:hAnsi="Courier New" w:cs="ＭＳ Ｐゴシック"/>
          <w:color w:val="000000"/>
          <w:spacing w:val="20"/>
          <w:kern w:val="0"/>
          <w:szCs w:val="21"/>
        </w:rPr>
      </w:pPr>
      <w:r w:rsidRPr="006A2220">
        <w:rPr>
          <w:rFonts w:ascii="Courier New" w:eastAsia="ＭＳ Ｐゴシック" w:hAnsi="Courier New" w:cs="ＭＳ Ｐゴシック"/>
          <w:color w:val="000000"/>
          <w:spacing w:val="20"/>
          <w:kern w:val="0"/>
          <w:szCs w:val="21"/>
        </w:rPr>
        <w:t>イ　過マンガン酸カリウム消費量は、</w:t>
      </w:r>
      <w:r w:rsidRPr="006A2220">
        <w:rPr>
          <w:rFonts w:ascii="Courier New" w:eastAsia="ＭＳ Ｐゴシック" w:hAnsi="Courier New" w:cs="ＭＳ Ｐゴシック"/>
          <w:color w:val="000000"/>
          <w:spacing w:val="20"/>
          <w:kern w:val="0"/>
          <w:szCs w:val="21"/>
        </w:rPr>
        <w:t>1</w:t>
      </w:r>
      <w:r w:rsidRPr="006A2220">
        <w:rPr>
          <w:rFonts w:ascii="Courier New" w:eastAsia="ＭＳ Ｐゴシック" w:hAnsi="Courier New" w:cs="ＭＳ Ｐゴシック"/>
          <w:color w:val="000000"/>
          <w:spacing w:val="20"/>
          <w:kern w:val="0"/>
          <w:szCs w:val="21"/>
        </w:rPr>
        <w:t>リットルにつき</w:t>
      </w:r>
      <w:r w:rsidRPr="006A2220">
        <w:rPr>
          <w:rFonts w:ascii="Courier New" w:eastAsia="ＭＳ Ｐゴシック" w:hAnsi="Courier New" w:cs="ＭＳ Ｐゴシック"/>
          <w:color w:val="000000"/>
          <w:spacing w:val="20"/>
          <w:kern w:val="0"/>
          <w:szCs w:val="21"/>
        </w:rPr>
        <w:t>25</w:t>
      </w:r>
      <w:r w:rsidRPr="006A2220">
        <w:rPr>
          <w:rFonts w:ascii="Courier New" w:eastAsia="ＭＳ Ｐゴシック" w:hAnsi="Courier New" w:cs="ＭＳ Ｐゴシック"/>
          <w:color w:val="000000"/>
          <w:spacing w:val="20"/>
          <w:kern w:val="0"/>
          <w:szCs w:val="21"/>
        </w:rPr>
        <w:t>ミリグラム以下であること。</w:t>
      </w:r>
    </w:p>
    <w:p w:rsidR="009905A1" w:rsidRPr="006A2220" w:rsidRDefault="009905A1" w:rsidP="009905A1">
      <w:pPr>
        <w:widowControl/>
        <w:shd w:val="clear" w:color="auto" w:fill="FFFFFF"/>
        <w:ind w:hanging="230"/>
        <w:jc w:val="left"/>
        <w:rPr>
          <w:rFonts w:ascii="Courier New" w:eastAsia="ＭＳ Ｐゴシック" w:hAnsi="Courier New" w:cs="ＭＳ Ｐゴシック"/>
          <w:color w:val="000000"/>
          <w:spacing w:val="20"/>
          <w:kern w:val="0"/>
          <w:szCs w:val="21"/>
        </w:rPr>
      </w:pPr>
      <w:r w:rsidRPr="006A2220">
        <w:rPr>
          <w:rFonts w:ascii="Courier New" w:eastAsia="ＭＳ Ｐゴシック" w:hAnsi="Courier New" w:cs="ＭＳ Ｐゴシック"/>
          <w:color w:val="000000"/>
          <w:spacing w:val="20"/>
          <w:kern w:val="0"/>
          <w:szCs w:val="21"/>
        </w:rPr>
        <w:t>ウ　大腸菌群は、</w:t>
      </w:r>
      <w:r w:rsidRPr="006A2220">
        <w:rPr>
          <w:rFonts w:ascii="Courier New" w:eastAsia="ＭＳ Ｐゴシック" w:hAnsi="Courier New" w:cs="ＭＳ Ｐゴシック"/>
          <w:color w:val="000000"/>
          <w:spacing w:val="20"/>
          <w:kern w:val="0"/>
          <w:szCs w:val="21"/>
        </w:rPr>
        <w:t>1</w:t>
      </w:r>
      <w:r w:rsidRPr="006A2220">
        <w:rPr>
          <w:rFonts w:ascii="Courier New" w:eastAsia="ＭＳ Ｐゴシック" w:hAnsi="Courier New" w:cs="ＭＳ Ｐゴシック"/>
          <w:color w:val="000000"/>
          <w:spacing w:val="20"/>
          <w:kern w:val="0"/>
          <w:szCs w:val="21"/>
        </w:rPr>
        <w:t>ミリリットルにつき</w:t>
      </w:r>
      <w:r w:rsidRPr="006A2220">
        <w:rPr>
          <w:rFonts w:ascii="Courier New" w:eastAsia="ＭＳ Ｐゴシック" w:hAnsi="Courier New" w:cs="ＭＳ Ｐゴシック"/>
          <w:color w:val="000000"/>
          <w:spacing w:val="20"/>
          <w:kern w:val="0"/>
          <w:szCs w:val="21"/>
        </w:rPr>
        <w:t>1</w:t>
      </w:r>
      <w:r w:rsidRPr="006A2220">
        <w:rPr>
          <w:rFonts w:ascii="Courier New" w:eastAsia="ＭＳ Ｐゴシック" w:hAnsi="Courier New" w:cs="ＭＳ Ｐゴシック"/>
          <w:color w:val="000000"/>
          <w:spacing w:val="20"/>
          <w:kern w:val="0"/>
          <w:szCs w:val="21"/>
        </w:rPr>
        <w:t>個以下であること。</w:t>
      </w:r>
    </w:p>
    <w:p w:rsidR="009905A1" w:rsidRPr="006A2220" w:rsidRDefault="009905A1" w:rsidP="009905A1">
      <w:pPr>
        <w:widowControl/>
        <w:shd w:val="clear" w:color="auto" w:fill="FFFFFF"/>
        <w:ind w:hanging="230"/>
        <w:jc w:val="left"/>
        <w:rPr>
          <w:rFonts w:ascii="Courier New" w:eastAsia="ＭＳ Ｐゴシック" w:hAnsi="Courier New" w:cs="ＭＳ Ｐゴシック"/>
          <w:color w:val="000000"/>
          <w:spacing w:val="20"/>
          <w:kern w:val="0"/>
          <w:szCs w:val="21"/>
        </w:rPr>
      </w:pPr>
      <w:r w:rsidRPr="006A2220">
        <w:rPr>
          <w:rFonts w:ascii="Courier New" w:eastAsia="ＭＳ Ｐゴシック" w:hAnsi="Courier New" w:cs="ＭＳ Ｐゴシック"/>
          <w:color w:val="000000"/>
          <w:spacing w:val="20"/>
          <w:kern w:val="0"/>
          <w:szCs w:val="21"/>
        </w:rPr>
        <w:t>エ　レジオネラ属菌は、</w:t>
      </w:r>
      <w:r w:rsidRPr="006A2220">
        <w:rPr>
          <w:rFonts w:ascii="Courier New" w:eastAsia="ＭＳ Ｐゴシック" w:hAnsi="Courier New" w:cs="ＭＳ Ｐゴシック"/>
          <w:color w:val="000000"/>
          <w:spacing w:val="20"/>
          <w:kern w:val="0"/>
          <w:szCs w:val="21"/>
        </w:rPr>
        <w:t>100</w:t>
      </w:r>
      <w:r w:rsidRPr="006A2220">
        <w:rPr>
          <w:rFonts w:ascii="Courier New" w:eastAsia="ＭＳ Ｐゴシック" w:hAnsi="Courier New" w:cs="ＭＳ Ｐゴシック"/>
          <w:color w:val="000000"/>
          <w:spacing w:val="20"/>
          <w:kern w:val="0"/>
          <w:szCs w:val="21"/>
        </w:rPr>
        <w:t>ミリリットルの検水で形成される集落数が</w:t>
      </w:r>
      <w:r w:rsidRPr="006A2220">
        <w:rPr>
          <w:rFonts w:ascii="Courier New" w:eastAsia="ＭＳ Ｐゴシック" w:hAnsi="Courier New" w:cs="ＭＳ Ｐゴシック"/>
          <w:color w:val="000000"/>
          <w:spacing w:val="20"/>
          <w:kern w:val="0"/>
          <w:szCs w:val="21"/>
        </w:rPr>
        <w:t>10</w:t>
      </w:r>
      <w:r w:rsidRPr="006A2220">
        <w:rPr>
          <w:rFonts w:ascii="Courier New" w:eastAsia="ＭＳ Ｐゴシック" w:hAnsi="Courier New" w:cs="ＭＳ Ｐゴシック"/>
          <w:color w:val="000000"/>
          <w:spacing w:val="20"/>
          <w:kern w:val="0"/>
          <w:szCs w:val="21"/>
        </w:rPr>
        <w:t>未満であること。</w:t>
      </w:r>
    </w:p>
    <w:p w:rsidR="009905A1" w:rsidRPr="006A2220" w:rsidRDefault="009905A1" w:rsidP="009905A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32" w:name="J7_K1_G3"/>
      <w:bookmarkEnd w:id="32"/>
      <w:r w:rsidRPr="006A2220">
        <w:rPr>
          <w:rFonts w:ascii="Courier New" w:eastAsia="ＭＳ Ｐゴシック" w:hAnsi="Courier New" w:cs="ＭＳ Ｐゴシック"/>
          <w:color w:val="000000"/>
          <w:spacing w:val="20"/>
          <w:kern w:val="0"/>
          <w:szCs w:val="21"/>
        </w:rPr>
        <w:t>(3)</w:t>
      </w:r>
      <w:r w:rsidRPr="006A2220">
        <w:rPr>
          <w:rFonts w:ascii="Courier New" w:eastAsia="ＭＳ Ｐゴシック" w:hAnsi="Courier New" w:cs="ＭＳ Ｐゴシック"/>
          <w:color w:val="000000"/>
          <w:spacing w:val="20"/>
          <w:kern w:val="0"/>
          <w:szCs w:val="21"/>
        </w:rPr>
        <w:t xml:space="preserve">　水道水</w:t>
      </w:r>
      <w:r w:rsidRPr="006A2220">
        <w:rPr>
          <w:rFonts w:ascii="Courier New" w:eastAsia="ＭＳ Ｐゴシック" w:hAnsi="Courier New" w:cs="ＭＳ Ｐゴシック"/>
          <w:color w:val="000000"/>
          <w:spacing w:val="20"/>
          <w:kern w:val="0"/>
          <w:szCs w:val="21"/>
        </w:rPr>
        <w:t>(</w:t>
      </w:r>
      <w:r w:rsidRPr="006A2220">
        <w:rPr>
          <w:rFonts w:ascii="Courier New" w:eastAsia="ＭＳ Ｐゴシック" w:hAnsi="Courier New" w:cs="ＭＳ Ｐゴシック"/>
          <w:color w:val="000000"/>
          <w:spacing w:val="20"/>
          <w:kern w:val="0"/>
          <w:szCs w:val="21"/>
        </w:rPr>
        <w:t>水道法</w:t>
      </w:r>
      <w:r w:rsidRPr="006A2220">
        <w:rPr>
          <w:rFonts w:ascii="Courier New" w:eastAsia="ＭＳ Ｐゴシック" w:hAnsi="Courier New" w:cs="ＭＳ Ｐゴシック"/>
          <w:color w:val="000000"/>
          <w:spacing w:val="20"/>
          <w:kern w:val="0"/>
          <w:szCs w:val="21"/>
        </w:rPr>
        <w:t>(</w:t>
      </w:r>
      <w:r w:rsidRPr="006A2220">
        <w:rPr>
          <w:rFonts w:ascii="Courier New" w:eastAsia="ＭＳ Ｐゴシック" w:hAnsi="Courier New" w:cs="ＭＳ Ｐゴシック"/>
          <w:color w:val="000000"/>
          <w:spacing w:val="20"/>
          <w:kern w:val="0"/>
          <w:szCs w:val="21"/>
        </w:rPr>
        <w:t>昭和</w:t>
      </w:r>
      <w:r w:rsidRPr="006A2220">
        <w:rPr>
          <w:rFonts w:ascii="Courier New" w:eastAsia="ＭＳ Ｐゴシック" w:hAnsi="Courier New" w:cs="ＭＳ Ｐゴシック"/>
          <w:color w:val="000000"/>
          <w:spacing w:val="20"/>
          <w:kern w:val="0"/>
          <w:szCs w:val="21"/>
        </w:rPr>
        <w:t>32</w:t>
      </w:r>
      <w:r w:rsidRPr="006A2220">
        <w:rPr>
          <w:rFonts w:ascii="Courier New" w:eastAsia="ＭＳ Ｐゴシック" w:hAnsi="Courier New" w:cs="ＭＳ Ｐゴシック"/>
          <w:color w:val="000000"/>
          <w:spacing w:val="20"/>
          <w:kern w:val="0"/>
          <w:szCs w:val="21"/>
        </w:rPr>
        <w:t>年法律第</w:t>
      </w:r>
      <w:r w:rsidRPr="006A2220">
        <w:rPr>
          <w:rFonts w:ascii="Courier New" w:eastAsia="ＭＳ Ｐゴシック" w:hAnsi="Courier New" w:cs="ＭＳ Ｐゴシック"/>
          <w:color w:val="000000"/>
          <w:spacing w:val="20"/>
          <w:kern w:val="0"/>
          <w:szCs w:val="21"/>
        </w:rPr>
        <w:t>177</w:t>
      </w:r>
      <w:r w:rsidRPr="006A2220">
        <w:rPr>
          <w:rFonts w:ascii="Courier New" w:eastAsia="ＭＳ Ｐゴシック" w:hAnsi="Courier New" w:cs="ＭＳ Ｐゴシック"/>
          <w:color w:val="000000"/>
          <w:spacing w:val="20"/>
          <w:kern w:val="0"/>
          <w:szCs w:val="21"/>
        </w:rPr>
        <w:t>号</w:t>
      </w:r>
      <w:r w:rsidRPr="006A2220">
        <w:rPr>
          <w:rFonts w:ascii="Courier New" w:eastAsia="ＭＳ Ｐゴシック" w:hAnsi="Courier New" w:cs="ＭＳ Ｐゴシック"/>
          <w:color w:val="000000"/>
          <w:spacing w:val="20"/>
          <w:kern w:val="0"/>
          <w:szCs w:val="21"/>
        </w:rPr>
        <w:t>)</w:t>
      </w:r>
      <w:r w:rsidRPr="006A2220">
        <w:rPr>
          <w:rFonts w:ascii="Courier New" w:eastAsia="ＭＳ Ｐゴシック" w:hAnsi="Courier New" w:cs="ＭＳ Ｐゴシック"/>
          <w:color w:val="000000"/>
          <w:spacing w:val="20"/>
          <w:kern w:val="0"/>
          <w:szCs w:val="21"/>
        </w:rPr>
        <w:t>第</w:t>
      </w:r>
      <w:r w:rsidRPr="006A2220">
        <w:rPr>
          <w:rFonts w:ascii="Courier New" w:eastAsia="ＭＳ Ｐゴシック" w:hAnsi="Courier New" w:cs="ＭＳ Ｐゴシック"/>
          <w:color w:val="000000"/>
          <w:spacing w:val="20"/>
          <w:kern w:val="0"/>
          <w:szCs w:val="21"/>
        </w:rPr>
        <w:t>3</w:t>
      </w:r>
      <w:r w:rsidRPr="006A2220">
        <w:rPr>
          <w:rFonts w:ascii="Courier New" w:eastAsia="ＭＳ Ｐゴシック" w:hAnsi="Courier New" w:cs="ＭＳ Ｐゴシック"/>
          <w:color w:val="000000"/>
          <w:spacing w:val="20"/>
          <w:kern w:val="0"/>
          <w:szCs w:val="21"/>
        </w:rPr>
        <w:t>条第</w:t>
      </w:r>
      <w:r w:rsidRPr="006A2220">
        <w:rPr>
          <w:rFonts w:ascii="Courier New" w:eastAsia="ＭＳ Ｐゴシック" w:hAnsi="Courier New" w:cs="ＭＳ Ｐゴシック"/>
          <w:color w:val="000000"/>
          <w:spacing w:val="20"/>
          <w:kern w:val="0"/>
          <w:szCs w:val="21"/>
        </w:rPr>
        <w:t>9</w:t>
      </w:r>
      <w:r w:rsidRPr="006A2220">
        <w:rPr>
          <w:rFonts w:ascii="Courier New" w:eastAsia="ＭＳ Ｐゴシック" w:hAnsi="Courier New" w:cs="ＭＳ Ｐゴシック"/>
          <w:color w:val="000000"/>
          <w:spacing w:val="20"/>
          <w:kern w:val="0"/>
          <w:szCs w:val="21"/>
        </w:rPr>
        <w:t>項に規定する給水装置により供給される水をいう。</w:t>
      </w:r>
      <w:r w:rsidRPr="006A2220">
        <w:rPr>
          <w:rFonts w:ascii="Courier New" w:eastAsia="ＭＳ Ｐゴシック" w:hAnsi="Courier New" w:cs="ＭＳ Ｐゴシック"/>
          <w:color w:val="000000"/>
          <w:spacing w:val="20"/>
          <w:kern w:val="0"/>
          <w:szCs w:val="21"/>
        </w:rPr>
        <w:t>)</w:t>
      </w:r>
      <w:r w:rsidRPr="006A2220">
        <w:rPr>
          <w:rFonts w:ascii="Courier New" w:eastAsia="ＭＳ Ｐゴシック" w:hAnsi="Courier New" w:cs="ＭＳ Ｐゴシック"/>
          <w:color w:val="000000"/>
          <w:spacing w:val="20"/>
          <w:kern w:val="0"/>
          <w:szCs w:val="21"/>
        </w:rPr>
        <w:t>以外の水</w:t>
      </w:r>
      <w:r w:rsidRPr="006A2220">
        <w:rPr>
          <w:rFonts w:ascii="Courier New" w:eastAsia="ＭＳ Ｐゴシック" w:hAnsi="Courier New" w:cs="ＭＳ Ｐゴシック"/>
          <w:color w:val="000000"/>
          <w:spacing w:val="20"/>
          <w:kern w:val="0"/>
          <w:szCs w:val="21"/>
        </w:rPr>
        <w:t>(</w:t>
      </w:r>
      <w:r w:rsidRPr="006A2220">
        <w:rPr>
          <w:rFonts w:ascii="Courier New" w:eastAsia="ＭＳ Ｐゴシック" w:hAnsi="Courier New" w:cs="ＭＳ Ｐゴシック"/>
          <w:color w:val="000000"/>
          <w:spacing w:val="20"/>
          <w:kern w:val="0"/>
          <w:szCs w:val="21"/>
        </w:rPr>
        <w:t>温泉法</w:t>
      </w:r>
      <w:r w:rsidRPr="006A2220">
        <w:rPr>
          <w:rFonts w:ascii="Courier New" w:eastAsia="ＭＳ Ｐゴシック" w:hAnsi="Courier New" w:cs="ＭＳ Ｐゴシック"/>
          <w:color w:val="000000"/>
          <w:spacing w:val="20"/>
          <w:kern w:val="0"/>
          <w:szCs w:val="21"/>
        </w:rPr>
        <w:t>(</w:t>
      </w:r>
      <w:r w:rsidRPr="006A2220">
        <w:rPr>
          <w:rFonts w:ascii="Courier New" w:eastAsia="ＭＳ Ｐゴシック" w:hAnsi="Courier New" w:cs="ＭＳ Ｐゴシック"/>
          <w:color w:val="000000"/>
          <w:spacing w:val="20"/>
          <w:kern w:val="0"/>
          <w:szCs w:val="21"/>
        </w:rPr>
        <w:t>昭和</w:t>
      </w:r>
      <w:r w:rsidRPr="006A2220">
        <w:rPr>
          <w:rFonts w:ascii="Courier New" w:eastAsia="ＭＳ Ｐゴシック" w:hAnsi="Courier New" w:cs="ＭＳ Ｐゴシック"/>
          <w:color w:val="000000"/>
          <w:spacing w:val="20"/>
          <w:kern w:val="0"/>
          <w:szCs w:val="21"/>
        </w:rPr>
        <w:t>23</w:t>
      </w:r>
      <w:r w:rsidRPr="006A2220">
        <w:rPr>
          <w:rFonts w:ascii="Courier New" w:eastAsia="ＭＳ Ｐゴシック" w:hAnsi="Courier New" w:cs="ＭＳ Ｐゴシック"/>
          <w:color w:val="000000"/>
          <w:spacing w:val="20"/>
          <w:kern w:val="0"/>
          <w:szCs w:val="21"/>
        </w:rPr>
        <w:t>年法律第</w:t>
      </w:r>
      <w:r w:rsidRPr="006A2220">
        <w:rPr>
          <w:rFonts w:ascii="Courier New" w:eastAsia="ＭＳ Ｐゴシック" w:hAnsi="Courier New" w:cs="ＭＳ Ｐゴシック"/>
          <w:color w:val="000000"/>
          <w:spacing w:val="20"/>
          <w:kern w:val="0"/>
          <w:szCs w:val="21"/>
        </w:rPr>
        <w:t>125</w:t>
      </w:r>
      <w:r w:rsidRPr="006A2220">
        <w:rPr>
          <w:rFonts w:ascii="Courier New" w:eastAsia="ＭＳ Ｐゴシック" w:hAnsi="Courier New" w:cs="ＭＳ Ｐゴシック"/>
          <w:color w:val="000000"/>
          <w:spacing w:val="20"/>
          <w:kern w:val="0"/>
          <w:szCs w:val="21"/>
        </w:rPr>
        <w:t>号</w:t>
      </w:r>
      <w:r w:rsidRPr="006A2220">
        <w:rPr>
          <w:rFonts w:ascii="Courier New" w:eastAsia="ＭＳ Ｐゴシック" w:hAnsi="Courier New" w:cs="ＭＳ Ｐゴシック"/>
          <w:color w:val="000000"/>
          <w:spacing w:val="20"/>
          <w:kern w:val="0"/>
          <w:szCs w:val="21"/>
        </w:rPr>
        <w:t>)</w:t>
      </w:r>
      <w:r w:rsidRPr="006A2220">
        <w:rPr>
          <w:rFonts w:ascii="Courier New" w:eastAsia="ＭＳ Ｐゴシック" w:hAnsi="Courier New" w:cs="ＭＳ Ｐゴシック"/>
          <w:color w:val="000000"/>
          <w:spacing w:val="20"/>
          <w:kern w:val="0"/>
          <w:szCs w:val="21"/>
        </w:rPr>
        <w:t>第</w:t>
      </w:r>
      <w:r w:rsidRPr="006A2220">
        <w:rPr>
          <w:rFonts w:ascii="Courier New" w:eastAsia="ＭＳ Ｐゴシック" w:hAnsi="Courier New" w:cs="ＭＳ Ｐゴシック"/>
          <w:color w:val="000000"/>
          <w:spacing w:val="20"/>
          <w:kern w:val="0"/>
          <w:szCs w:val="21"/>
        </w:rPr>
        <w:t>15</w:t>
      </w:r>
      <w:r w:rsidRPr="006A2220">
        <w:rPr>
          <w:rFonts w:ascii="Courier New" w:eastAsia="ＭＳ Ｐゴシック" w:hAnsi="Courier New" w:cs="ＭＳ Ｐゴシック"/>
          <w:color w:val="000000"/>
          <w:spacing w:val="20"/>
          <w:kern w:val="0"/>
          <w:szCs w:val="21"/>
        </w:rPr>
        <w:t>条第</w:t>
      </w:r>
      <w:r w:rsidRPr="006A2220">
        <w:rPr>
          <w:rFonts w:ascii="Courier New" w:eastAsia="ＭＳ Ｐゴシック" w:hAnsi="Courier New" w:cs="ＭＳ Ｐゴシック"/>
          <w:color w:val="000000"/>
          <w:spacing w:val="20"/>
          <w:kern w:val="0"/>
          <w:szCs w:val="21"/>
        </w:rPr>
        <w:t>1</w:t>
      </w:r>
      <w:r w:rsidRPr="006A2220">
        <w:rPr>
          <w:rFonts w:ascii="Courier New" w:eastAsia="ＭＳ Ｐゴシック" w:hAnsi="Courier New" w:cs="ＭＳ Ｐゴシック"/>
          <w:color w:val="000000"/>
          <w:spacing w:val="20"/>
          <w:kern w:val="0"/>
          <w:szCs w:val="21"/>
        </w:rPr>
        <w:t>項の規定により飲用の許可を受けている温泉を除く。</w:t>
      </w:r>
      <w:r w:rsidRPr="006A2220">
        <w:rPr>
          <w:rFonts w:ascii="Courier New" w:eastAsia="ＭＳ Ｐゴシック" w:hAnsi="Courier New" w:cs="ＭＳ Ｐゴシック"/>
          <w:color w:val="000000"/>
          <w:spacing w:val="20"/>
          <w:kern w:val="0"/>
          <w:szCs w:val="21"/>
        </w:rPr>
        <w:t>)</w:t>
      </w:r>
      <w:r w:rsidRPr="006A2220">
        <w:rPr>
          <w:rFonts w:ascii="Courier New" w:eastAsia="ＭＳ Ｐゴシック" w:hAnsi="Courier New" w:cs="ＭＳ Ｐゴシック"/>
          <w:color w:val="000000"/>
          <w:spacing w:val="20"/>
          <w:kern w:val="0"/>
          <w:szCs w:val="21"/>
        </w:rPr>
        <w:t>で飲用として使用するものは、水道法第</w:t>
      </w:r>
      <w:r w:rsidRPr="006A2220">
        <w:rPr>
          <w:rFonts w:ascii="Courier New" w:eastAsia="ＭＳ Ｐゴシック" w:hAnsi="Courier New" w:cs="ＭＳ Ｐゴシック"/>
          <w:color w:val="000000"/>
          <w:spacing w:val="20"/>
          <w:kern w:val="0"/>
          <w:szCs w:val="21"/>
        </w:rPr>
        <w:t>4</w:t>
      </w:r>
      <w:r w:rsidRPr="006A2220">
        <w:rPr>
          <w:rFonts w:ascii="Courier New" w:eastAsia="ＭＳ Ｐゴシック" w:hAnsi="Courier New" w:cs="ＭＳ Ｐゴシック"/>
          <w:color w:val="000000"/>
          <w:spacing w:val="20"/>
          <w:kern w:val="0"/>
          <w:szCs w:val="21"/>
        </w:rPr>
        <w:t>条に規定する水質基準に適合するものであること。</w:t>
      </w:r>
    </w:p>
    <w:p w:rsidR="009905A1" w:rsidRDefault="009905A1" w:rsidP="009905A1">
      <w:pPr>
        <w:widowControl/>
        <w:shd w:val="clear" w:color="auto" w:fill="FFFFFF"/>
        <w:jc w:val="right"/>
        <w:rPr>
          <w:rFonts w:ascii="Courier New" w:eastAsia="ＭＳ Ｐゴシック" w:hAnsi="Courier New" w:cs="ＭＳ Ｐゴシック"/>
          <w:color w:val="000000"/>
          <w:spacing w:val="20"/>
          <w:kern w:val="0"/>
          <w:szCs w:val="21"/>
        </w:rPr>
      </w:pPr>
      <w:bookmarkStart w:id="33" w:name="J8"/>
      <w:bookmarkStart w:id="34" w:name="J8_K1"/>
      <w:bookmarkEnd w:id="33"/>
      <w:bookmarkEnd w:id="34"/>
      <w:r>
        <w:rPr>
          <w:rFonts w:ascii="Courier New" w:eastAsia="ＭＳ Ｐゴシック" w:hAnsi="Courier New" w:cs="ＭＳ Ｐゴシック" w:hint="eastAsia"/>
          <w:color w:val="000000"/>
          <w:spacing w:val="20"/>
          <w:kern w:val="0"/>
          <w:szCs w:val="21"/>
        </w:rPr>
        <w:t>以上</w:t>
      </w:r>
    </w:p>
    <w:p w:rsidR="009905A1" w:rsidRPr="006A2220" w:rsidRDefault="009905A1" w:rsidP="009905A1"/>
    <w:p w:rsidR="00064F50" w:rsidRPr="00303DBF" w:rsidRDefault="00064F50">
      <w:bookmarkStart w:id="35" w:name="_GoBack"/>
      <w:bookmarkEnd w:id="35"/>
    </w:p>
    <w:sectPr w:rsidR="00064F50" w:rsidRPr="00303DBF" w:rsidSect="0036056F">
      <w:pgSz w:w="11906" w:h="16838"/>
      <w:pgMar w:top="851"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5A3" w:rsidRDefault="00EC15A3" w:rsidP="004E7C2B">
      <w:r>
        <w:separator/>
      </w:r>
    </w:p>
  </w:endnote>
  <w:endnote w:type="continuationSeparator" w:id="0">
    <w:p w:rsidR="00EC15A3" w:rsidRDefault="00EC15A3" w:rsidP="004E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5A3" w:rsidRDefault="00EC15A3" w:rsidP="004E7C2B">
      <w:r>
        <w:separator/>
      </w:r>
    </w:p>
  </w:footnote>
  <w:footnote w:type="continuationSeparator" w:id="0">
    <w:p w:rsidR="00EC15A3" w:rsidRDefault="00EC15A3" w:rsidP="004E7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BF"/>
    <w:rsid w:val="000577B5"/>
    <w:rsid w:val="00064F50"/>
    <w:rsid w:val="00082511"/>
    <w:rsid w:val="001C0FF9"/>
    <w:rsid w:val="001D4FD6"/>
    <w:rsid w:val="001F0EDA"/>
    <w:rsid w:val="00233C0A"/>
    <w:rsid w:val="002B03AB"/>
    <w:rsid w:val="00303DBF"/>
    <w:rsid w:val="003350F0"/>
    <w:rsid w:val="0036056F"/>
    <w:rsid w:val="003A5B44"/>
    <w:rsid w:val="003C4613"/>
    <w:rsid w:val="004001BE"/>
    <w:rsid w:val="004E7C2B"/>
    <w:rsid w:val="005A72CD"/>
    <w:rsid w:val="006644D3"/>
    <w:rsid w:val="00740896"/>
    <w:rsid w:val="008507EE"/>
    <w:rsid w:val="00894741"/>
    <w:rsid w:val="008E5301"/>
    <w:rsid w:val="008F09A1"/>
    <w:rsid w:val="0092167A"/>
    <w:rsid w:val="009905A1"/>
    <w:rsid w:val="009A2E6D"/>
    <w:rsid w:val="009A62E4"/>
    <w:rsid w:val="009B0B92"/>
    <w:rsid w:val="009B4A98"/>
    <w:rsid w:val="00B64253"/>
    <w:rsid w:val="00B86D06"/>
    <w:rsid w:val="00C1500B"/>
    <w:rsid w:val="00C2545E"/>
    <w:rsid w:val="00CD1421"/>
    <w:rsid w:val="00D819E6"/>
    <w:rsid w:val="00E154DE"/>
    <w:rsid w:val="00E213F7"/>
    <w:rsid w:val="00EC15A3"/>
    <w:rsid w:val="00F84AF3"/>
    <w:rsid w:val="00F93C35"/>
    <w:rsid w:val="00FC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3034DC-E3CA-44D0-98E3-36014FFE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3DBF"/>
    <w:rPr>
      <w:color w:val="0000FF"/>
      <w:u w:val="single"/>
    </w:rPr>
  </w:style>
  <w:style w:type="paragraph" w:styleId="a4">
    <w:name w:val="header"/>
    <w:basedOn w:val="a"/>
    <w:link w:val="a5"/>
    <w:uiPriority w:val="99"/>
    <w:unhideWhenUsed/>
    <w:rsid w:val="004E7C2B"/>
    <w:pPr>
      <w:tabs>
        <w:tab w:val="center" w:pos="4252"/>
        <w:tab w:val="right" w:pos="8504"/>
      </w:tabs>
      <w:snapToGrid w:val="0"/>
    </w:pPr>
  </w:style>
  <w:style w:type="character" w:customStyle="1" w:styleId="a5">
    <w:name w:val="ヘッダー (文字)"/>
    <w:basedOn w:val="a0"/>
    <w:link w:val="a4"/>
    <w:uiPriority w:val="99"/>
    <w:rsid w:val="004E7C2B"/>
  </w:style>
  <w:style w:type="paragraph" w:styleId="a6">
    <w:name w:val="footer"/>
    <w:basedOn w:val="a"/>
    <w:link w:val="a7"/>
    <w:uiPriority w:val="99"/>
    <w:unhideWhenUsed/>
    <w:rsid w:val="004E7C2B"/>
    <w:pPr>
      <w:tabs>
        <w:tab w:val="center" w:pos="4252"/>
        <w:tab w:val="right" w:pos="8504"/>
      </w:tabs>
      <w:snapToGrid w:val="0"/>
    </w:pPr>
  </w:style>
  <w:style w:type="character" w:customStyle="1" w:styleId="a7">
    <w:name w:val="フッター (文字)"/>
    <w:basedOn w:val="a0"/>
    <w:link w:val="a6"/>
    <w:uiPriority w:val="99"/>
    <w:rsid w:val="004E7C2B"/>
  </w:style>
  <w:style w:type="paragraph" w:styleId="a8">
    <w:name w:val="Closing"/>
    <w:basedOn w:val="a"/>
    <w:link w:val="a9"/>
    <w:uiPriority w:val="99"/>
    <w:unhideWhenUsed/>
    <w:rsid w:val="004E7C2B"/>
    <w:pPr>
      <w:jc w:val="right"/>
    </w:pPr>
    <w:rPr>
      <w:rFonts w:ascii="Courier New" w:eastAsia="ＭＳ Ｐゴシック" w:hAnsi="Courier New" w:cs="ＭＳ Ｐゴシック"/>
      <w:color w:val="000000"/>
      <w:spacing w:val="20"/>
      <w:kern w:val="0"/>
      <w:szCs w:val="21"/>
    </w:rPr>
  </w:style>
  <w:style w:type="character" w:customStyle="1" w:styleId="a9">
    <w:name w:val="結語 (文字)"/>
    <w:basedOn w:val="a0"/>
    <w:link w:val="a8"/>
    <w:uiPriority w:val="99"/>
    <w:rsid w:val="004E7C2B"/>
    <w:rPr>
      <w:rFonts w:ascii="Courier New" w:eastAsia="ＭＳ Ｐゴシック" w:hAnsi="Courier New" w:cs="ＭＳ Ｐゴシック"/>
      <w:color w:val="000000"/>
      <w:spacing w:val="20"/>
      <w:kern w:val="0"/>
      <w:szCs w:val="21"/>
    </w:rPr>
  </w:style>
  <w:style w:type="paragraph" w:customStyle="1" w:styleId="title-irregular">
    <w:name w:val="title-irregular"/>
    <w:basedOn w:val="a"/>
    <w:rsid w:val="004E7C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E7C2B"/>
  </w:style>
  <w:style w:type="paragraph" w:customStyle="1" w:styleId="number">
    <w:name w:val="number"/>
    <w:basedOn w:val="a"/>
    <w:rsid w:val="004E7C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表題1"/>
    <w:basedOn w:val="a"/>
    <w:rsid w:val="004E7C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2758">
      <w:bodyDiv w:val="1"/>
      <w:marLeft w:val="0"/>
      <w:marRight w:val="0"/>
      <w:marTop w:val="0"/>
      <w:marBottom w:val="0"/>
      <w:divBdr>
        <w:top w:val="none" w:sz="0" w:space="0" w:color="auto"/>
        <w:left w:val="none" w:sz="0" w:space="0" w:color="auto"/>
        <w:bottom w:val="none" w:sz="0" w:space="0" w:color="auto"/>
        <w:right w:val="none" w:sz="0" w:space="0" w:color="auto"/>
      </w:divBdr>
      <w:divsChild>
        <w:div w:id="1598513244">
          <w:marLeft w:val="920"/>
          <w:marRight w:val="0"/>
          <w:marTop w:val="0"/>
          <w:marBottom w:val="0"/>
          <w:divBdr>
            <w:top w:val="none" w:sz="0" w:space="0" w:color="auto"/>
            <w:left w:val="none" w:sz="0" w:space="0" w:color="auto"/>
            <w:bottom w:val="none" w:sz="0" w:space="0" w:color="auto"/>
            <w:right w:val="none" w:sz="0" w:space="0" w:color="auto"/>
          </w:divBdr>
        </w:div>
        <w:div w:id="1159422565">
          <w:marLeft w:val="230"/>
          <w:marRight w:val="0"/>
          <w:marTop w:val="0"/>
          <w:marBottom w:val="0"/>
          <w:divBdr>
            <w:top w:val="none" w:sz="0" w:space="0" w:color="auto"/>
            <w:left w:val="none" w:sz="0" w:space="0" w:color="auto"/>
            <w:bottom w:val="none" w:sz="0" w:space="0" w:color="auto"/>
            <w:right w:val="none" w:sz="0" w:space="0" w:color="auto"/>
          </w:divBdr>
        </w:div>
        <w:div w:id="1930775441">
          <w:marLeft w:val="230"/>
          <w:marRight w:val="0"/>
          <w:marTop w:val="0"/>
          <w:marBottom w:val="0"/>
          <w:divBdr>
            <w:top w:val="none" w:sz="0" w:space="0" w:color="auto"/>
            <w:left w:val="none" w:sz="0" w:space="0" w:color="auto"/>
            <w:bottom w:val="none" w:sz="0" w:space="0" w:color="auto"/>
            <w:right w:val="none" w:sz="0" w:space="0" w:color="auto"/>
          </w:divBdr>
        </w:div>
        <w:div w:id="149757202">
          <w:marLeft w:val="230"/>
          <w:marRight w:val="0"/>
          <w:marTop w:val="0"/>
          <w:marBottom w:val="0"/>
          <w:divBdr>
            <w:top w:val="none" w:sz="0" w:space="0" w:color="auto"/>
            <w:left w:val="none" w:sz="0" w:space="0" w:color="auto"/>
            <w:bottom w:val="none" w:sz="0" w:space="0" w:color="auto"/>
            <w:right w:val="none" w:sz="0" w:space="0" w:color="auto"/>
          </w:divBdr>
        </w:div>
        <w:div w:id="1361589371">
          <w:marLeft w:val="230"/>
          <w:marRight w:val="0"/>
          <w:marTop w:val="0"/>
          <w:marBottom w:val="0"/>
          <w:divBdr>
            <w:top w:val="none" w:sz="0" w:space="0" w:color="auto"/>
            <w:left w:val="none" w:sz="0" w:space="0" w:color="auto"/>
            <w:bottom w:val="none" w:sz="0" w:space="0" w:color="auto"/>
            <w:right w:val="none" w:sz="0" w:space="0" w:color="auto"/>
          </w:divBdr>
        </w:div>
        <w:div w:id="1942254087">
          <w:marLeft w:val="460"/>
          <w:marRight w:val="0"/>
          <w:marTop w:val="0"/>
          <w:marBottom w:val="0"/>
          <w:divBdr>
            <w:top w:val="none" w:sz="0" w:space="0" w:color="auto"/>
            <w:left w:val="none" w:sz="0" w:space="0" w:color="auto"/>
            <w:bottom w:val="none" w:sz="0" w:space="0" w:color="auto"/>
            <w:right w:val="none" w:sz="0" w:space="0" w:color="auto"/>
          </w:divBdr>
        </w:div>
        <w:div w:id="283393012">
          <w:marLeft w:val="460"/>
          <w:marRight w:val="0"/>
          <w:marTop w:val="0"/>
          <w:marBottom w:val="0"/>
          <w:divBdr>
            <w:top w:val="none" w:sz="0" w:space="0" w:color="auto"/>
            <w:left w:val="none" w:sz="0" w:space="0" w:color="auto"/>
            <w:bottom w:val="none" w:sz="0" w:space="0" w:color="auto"/>
            <w:right w:val="none" w:sz="0" w:space="0" w:color="auto"/>
          </w:divBdr>
        </w:div>
        <w:div w:id="177084983">
          <w:marLeft w:val="230"/>
          <w:marRight w:val="0"/>
          <w:marTop w:val="0"/>
          <w:marBottom w:val="0"/>
          <w:divBdr>
            <w:top w:val="none" w:sz="0" w:space="0" w:color="auto"/>
            <w:left w:val="none" w:sz="0" w:space="0" w:color="auto"/>
            <w:bottom w:val="none" w:sz="0" w:space="0" w:color="auto"/>
            <w:right w:val="none" w:sz="0" w:space="0" w:color="auto"/>
          </w:divBdr>
        </w:div>
        <w:div w:id="1164660847">
          <w:marLeft w:val="230"/>
          <w:marRight w:val="0"/>
          <w:marTop w:val="0"/>
          <w:marBottom w:val="0"/>
          <w:divBdr>
            <w:top w:val="none" w:sz="0" w:space="0" w:color="auto"/>
            <w:left w:val="none" w:sz="0" w:space="0" w:color="auto"/>
            <w:bottom w:val="none" w:sz="0" w:space="0" w:color="auto"/>
            <w:right w:val="none" w:sz="0" w:space="0" w:color="auto"/>
          </w:divBdr>
        </w:div>
        <w:div w:id="1623270105">
          <w:marLeft w:val="230"/>
          <w:marRight w:val="0"/>
          <w:marTop w:val="0"/>
          <w:marBottom w:val="0"/>
          <w:divBdr>
            <w:top w:val="none" w:sz="0" w:space="0" w:color="auto"/>
            <w:left w:val="none" w:sz="0" w:space="0" w:color="auto"/>
            <w:bottom w:val="none" w:sz="0" w:space="0" w:color="auto"/>
            <w:right w:val="none" w:sz="0" w:space="0" w:color="auto"/>
          </w:divBdr>
        </w:div>
        <w:div w:id="1973973541">
          <w:marLeft w:val="230"/>
          <w:marRight w:val="0"/>
          <w:marTop w:val="0"/>
          <w:marBottom w:val="0"/>
          <w:divBdr>
            <w:top w:val="none" w:sz="0" w:space="0" w:color="auto"/>
            <w:left w:val="none" w:sz="0" w:space="0" w:color="auto"/>
            <w:bottom w:val="none" w:sz="0" w:space="0" w:color="auto"/>
            <w:right w:val="none" w:sz="0" w:space="0" w:color="auto"/>
          </w:divBdr>
        </w:div>
        <w:div w:id="706108125">
          <w:marLeft w:val="460"/>
          <w:marRight w:val="0"/>
          <w:marTop w:val="0"/>
          <w:marBottom w:val="0"/>
          <w:divBdr>
            <w:top w:val="none" w:sz="0" w:space="0" w:color="auto"/>
            <w:left w:val="none" w:sz="0" w:space="0" w:color="auto"/>
            <w:bottom w:val="none" w:sz="0" w:space="0" w:color="auto"/>
            <w:right w:val="none" w:sz="0" w:space="0" w:color="auto"/>
          </w:divBdr>
        </w:div>
        <w:div w:id="71856639">
          <w:marLeft w:val="460"/>
          <w:marRight w:val="0"/>
          <w:marTop w:val="0"/>
          <w:marBottom w:val="0"/>
          <w:divBdr>
            <w:top w:val="none" w:sz="0" w:space="0" w:color="auto"/>
            <w:left w:val="none" w:sz="0" w:space="0" w:color="auto"/>
            <w:bottom w:val="none" w:sz="0" w:space="0" w:color="auto"/>
            <w:right w:val="none" w:sz="0" w:space="0" w:color="auto"/>
          </w:divBdr>
        </w:div>
        <w:div w:id="1856571894">
          <w:marLeft w:val="460"/>
          <w:marRight w:val="0"/>
          <w:marTop w:val="0"/>
          <w:marBottom w:val="0"/>
          <w:divBdr>
            <w:top w:val="none" w:sz="0" w:space="0" w:color="auto"/>
            <w:left w:val="none" w:sz="0" w:space="0" w:color="auto"/>
            <w:bottom w:val="none" w:sz="0" w:space="0" w:color="auto"/>
            <w:right w:val="none" w:sz="0" w:space="0" w:color="auto"/>
          </w:divBdr>
        </w:div>
        <w:div w:id="518930351">
          <w:marLeft w:val="460"/>
          <w:marRight w:val="0"/>
          <w:marTop w:val="0"/>
          <w:marBottom w:val="0"/>
          <w:divBdr>
            <w:top w:val="none" w:sz="0" w:space="0" w:color="auto"/>
            <w:left w:val="none" w:sz="0" w:space="0" w:color="auto"/>
            <w:bottom w:val="none" w:sz="0" w:space="0" w:color="auto"/>
            <w:right w:val="none" w:sz="0" w:space="0" w:color="auto"/>
          </w:divBdr>
        </w:div>
        <w:div w:id="675033044">
          <w:marLeft w:val="230"/>
          <w:marRight w:val="0"/>
          <w:marTop w:val="0"/>
          <w:marBottom w:val="0"/>
          <w:divBdr>
            <w:top w:val="none" w:sz="0" w:space="0" w:color="auto"/>
            <w:left w:val="none" w:sz="0" w:space="0" w:color="auto"/>
            <w:bottom w:val="none" w:sz="0" w:space="0" w:color="auto"/>
            <w:right w:val="none" w:sz="0" w:space="0" w:color="auto"/>
          </w:divBdr>
        </w:div>
        <w:div w:id="1679767924">
          <w:marLeft w:val="230"/>
          <w:marRight w:val="0"/>
          <w:marTop w:val="0"/>
          <w:marBottom w:val="0"/>
          <w:divBdr>
            <w:top w:val="none" w:sz="0" w:space="0" w:color="auto"/>
            <w:left w:val="none" w:sz="0" w:space="0" w:color="auto"/>
            <w:bottom w:val="none" w:sz="0" w:space="0" w:color="auto"/>
            <w:right w:val="none" w:sz="0" w:space="0" w:color="auto"/>
          </w:divBdr>
        </w:div>
        <w:div w:id="584581172">
          <w:marLeft w:val="230"/>
          <w:marRight w:val="0"/>
          <w:marTop w:val="0"/>
          <w:marBottom w:val="0"/>
          <w:divBdr>
            <w:top w:val="none" w:sz="0" w:space="0" w:color="auto"/>
            <w:left w:val="none" w:sz="0" w:space="0" w:color="auto"/>
            <w:bottom w:val="none" w:sz="0" w:space="0" w:color="auto"/>
            <w:right w:val="none" w:sz="0" w:space="0" w:color="auto"/>
          </w:divBdr>
        </w:div>
        <w:div w:id="1573857844">
          <w:marLeft w:val="460"/>
          <w:marRight w:val="0"/>
          <w:marTop w:val="0"/>
          <w:marBottom w:val="0"/>
          <w:divBdr>
            <w:top w:val="none" w:sz="0" w:space="0" w:color="auto"/>
            <w:left w:val="none" w:sz="0" w:space="0" w:color="auto"/>
            <w:bottom w:val="none" w:sz="0" w:space="0" w:color="auto"/>
            <w:right w:val="none" w:sz="0" w:space="0" w:color="auto"/>
          </w:divBdr>
        </w:div>
        <w:div w:id="485317634">
          <w:marLeft w:val="460"/>
          <w:marRight w:val="0"/>
          <w:marTop w:val="0"/>
          <w:marBottom w:val="0"/>
          <w:divBdr>
            <w:top w:val="none" w:sz="0" w:space="0" w:color="auto"/>
            <w:left w:val="none" w:sz="0" w:space="0" w:color="auto"/>
            <w:bottom w:val="none" w:sz="0" w:space="0" w:color="auto"/>
            <w:right w:val="none" w:sz="0" w:space="0" w:color="auto"/>
          </w:divBdr>
        </w:div>
        <w:div w:id="1670060950">
          <w:marLeft w:val="460"/>
          <w:marRight w:val="0"/>
          <w:marTop w:val="0"/>
          <w:marBottom w:val="0"/>
          <w:divBdr>
            <w:top w:val="none" w:sz="0" w:space="0" w:color="auto"/>
            <w:left w:val="none" w:sz="0" w:space="0" w:color="auto"/>
            <w:bottom w:val="none" w:sz="0" w:space="0" w:color="auto"/>
            <w:right w:val="none" w:sz="0" w:space="0" w:color="auto"/>
          </w:divBdr>
        </w:div>
        <w:div w:id="1757245097">
          <w:marLeft w:val="460"/>
          <w:marRight w:val="0"/>
          <w:marTop w:val="0"/>
          <w:marBottom w:val="0"/>
          <w:divBdr>
            <w:top w:val="none" w:sz="0" w:space="0" w:color="auto"/>
            <w:left w:val="none" w:sz="0" w:space="0" w:color="auto"/>
            <w:bottom w:val="none" w:sz="0" w:space="0" w:color="auto"/>
            <w:right w:val="none" w:sz="0" w:space="0" w:color="auto"/>
          </w:divBdr>
        </w:div>
        <w:div w:id="1737705816">
          <w:marLeft w:val="460"/>
          <w:marRight w:val="0"/>
          <w:marTop w:val="0"/>
          <w:marBottom w:val="0"/>
          <w:divBdr>
            <w:top w:val="none" w:sz="0" w:space="0" w:color="auto"/>
            <w:left w:val="none" w:sz="0" w:space="0" w:color="auto"/>
            <w:bottom w:val="none" w:sz="0" w:space="0" w:color="auto"/>
            <w:right w:val="none" w:sz="0" w:space="0" w:color="auto"/>
          </w:divBdr>
        </w:div>
        <w:div w:id="1275821297">
          <w:marLeft w:val="460"/>
          <w:marRight w:val="0"/>
          <w:marTop w:val="0"/>
          <w:marBottom w:val="0"/>
          <w:divBdr>
            <w:top w:val="none" w:sz="0" w:space="0" w:color="auto"/>
            <w:left w:val="none" w:sz="0" w:space="0" w:color="auto"/>
            <w:bottom w:val="none" w:sz="0" w:space="0" w:color="auto"/>
            <w:right w:val="none" w:sz="0" w:space="0" w:color="auto"/>
          </w:divBdr>
        </w:div>
        <w:div w:id="1708289835">
          <w:marLeft w:val="460"/>
          <w:marRight w:val="0"/>
          <w:marTop w:val="0"/>
          <w:marBottom w:val="0"/>
          <w:divBdr>
            <w:top w:val="none" w:sz="0" w:space="0" w:color="auto"/>
            <w:left w:val="none" w:sz="0" w:space="0" w:color="auto"/>
            <w:bottom w:val="none" w:sz="0" w:space="0" w:color="auto"/>
            <w:right w:val="none" w:sz="0" w:space="0" w:color="auto"/>
          </w:divBdr>
        </w:div>
        <w:div w:id="1731727167">
          <w:marLeft w:val="460"/>
          <w:marRight w:val="0"/>
          <w:marTop w:val="0"/>
          <w:marBottom w:val="0"/>
          <w:divBdr>
            <w:top w:val="none" w:sz="0" w:space="0" w:color="auto"/>
            <w:left w:val="none" w:sz="0" w:space="0" w:color="auto"/>
            <w:bottom w:val="none" w:sz="0" w:space="0" w:color="auto"/>
            <w:right w:val="none" w:sz="0" w:space="0" w:color="auto"/>
          </w:divBdr>
        </w:div>
        <w:div w:id="1780490899">
          <w:marLeft w:val="460"/>
          <w:marRight w:val="0"/>
          <w:marTop w:val="0"/>
          <w:marBottom w:val="0"/>
          <w:divBdr>
            <w:top w:val="none" w:sz="0" w:space="0" w:color="auto"/>
            <w:left w:val="none" w:sz="0" w:space="0" w:color="auto"/>
            <w:bottom w:val="none" w:sz="0" w:space="0" w:color="auto"/>
            <w:right w:val="none" w:sz="0" w:space="0" w:color="auto"/>
          </w:divBdr>
        </w:div>
        <w:div w:id="1918050307">
          <w:marLeft w:val="460"/>
          <w:marRight w:val="0"/>
          <w:marTop w:val="0"/>
          <w:marBottom w:val="0"/>
          <w:divBdr>
            <w:top w:val="none" w:sz="0" w:space="0" w:color="auto"/>
            <w:left w:val="none" w:sz="0" w:space="0" w:color="auto"/>
            <w:bottom w:val="none" w:sz="0" w:space="0" w:color="auto"/>
            <w:right w:val="none" w:sz="0" w:space="0" w:color="auto"/>
          </w:divBdr>
        </w:div>
        <w:div w:id="495922163">
          <w:marLeft w:val="460"/>
          <w:marRight w:val="0"/>
          <w:marTop w:val="0"/>
          <w:marBottom w:val="0"/>
          <w:divBdr>
            <w:top w:val="none" w:sz="0" w:space="0" w:color="auto"/>
            <w:left w:val="none" w:sz="0" w:space="0" w:color="auto"/>
            <w:bottom w:val="none" w:sz="0" w:space="0" w:color="auto"/>
            <w:right w:val="none" w:sz="0" w:space="0" w:color="auto"/>
          </w:divBdr>
        </w:div>
        <w:div w:id="799614348">
          <w:marLeft w:val="460"/>
          <w:marRight w:val="0"/>
          <w:marTop w:val="0"/>
          <w:marBottom w:val="0"/>
          <w:divBdr>
            <w:top w:val="none" w:sz="0" w:space="0" w:color="auto"/>
            <w:left w:val="none" w:sz="0" w:space="0" w:color="auto"/>
            <w:bottom w:val="none" w:sz="0" w:space="0" w:color="auto"/>
            <w:right w:val="none" w:sz="0" w:space="0" w:color="auto"/>
          </w:divBdr>
        </w:div>
        <w:div w:id="2022848985">
          <w:marLeft w:val="460"/>
          <w:marRight w:val="0"/>
          <w:marTop w:val="0"/>
          <w:marBottom w:val="0"/>
          <w:divBdr>
            <w:top w:val="none" w:sz="0" w:space="0" w:color="auto"/>
            <w:left w:val="none" w:sz="0" w:space="0" w:color="auto"/>
            <w:bottom w:val="none" w:sz="0" w:space="0" w:color="auto"/>
            <w:right w:val="none" w:sz="0" w:space="0" w:color="auto"/>
          </w:divBdr>
        </w:div>
        <w:div w:id="1129935081">
          <w:marLeft w:val="460"/>
          <w:marRight w:val="0"/>
          <w:marTop w:val="0"/>
          <w:marBottom w:val="0"/>
          <w:divBdr>
            <w:top w:val="none" w:sz="0" w:space="0" w:color="auto"/>
            <w:left w:val="none" w:sz="0" w:space="0" w:color="auto"/>
            <w:bottom w:val="none" w:sz="0" w:space="0" w:color="auto"/>
            <w:right w:val="none" w:sz="0" w:space="0" w:color="auto"/>
          </w:divBdr>
        </w:div>
        <w:div w:id="1404402720">
          <w:marLeft w:val="460"/>
          <w:marRight w:val="0"/>
          <w:marTop w:val="0"/>
          <w:marBottom w:val="0"/>
          <w:divBdr>
            <w:top w:val="none" w:sz="0" w:space="0" w:color="auto"/>
            <w:left w:val="none" w:sz="0" w:space="0" w:color="auto"/>
            <w:bottom w:val="none" w:sz="0" w:space="0" w:color="auto"/>
            <w:right w:val="none" w:sz="0" w:space="0" w:color="auto"/>
          </w:divBdr>
        </w:div>
        <w:div w:id="6177795">
          <w:marLeft w:val="460"/>
          <w:marRight w:val="0"/>
          <w:marTop w:val="0"/>
          <w:marBottom w:val="0"/>
          <w:divBdr>
            <w:top w:val="none" w:sz="0" w:space="0" w:color="auto"/>
            <w:left w:val="none" w:sz="0" w:space="0" w:color="auto"/>
            <w:bottom w:val="none" w:sz="0" w:space="0" w:color="auto"/>
            <w:right w:val="none" w:sz="0" w:space="0" w:color="auto"/>
          </w:divBdr>
        </w:div>
        <w:div w:id="1127551037">
          <w:marLeft w:val="230"/>
          <w:marRight w:val="0"/>
          <w:marTop w:val="0"/>
          <w:marBottom w:val="0"/>
          <w:divBdr>
            <w:top w:val="none" w:sz="0" w:space="0" w:color="auto"/>
            <w:left w:val="none" w:sz="0" w:space="0" w:color="auto"/>
            <w:bottom w:val="none" w:sz="0" w:space="0" w:color="auto"/>
            <w:right w:val="none" w:sz="0" w:space="0" w:color="auto"/>
          </w:divBdr>
        </w:div>
        <w:div w:id="303900696">
          <w:marLeft w:val="460"/>
          <w:marRight w:val="0"/>
          <w:marTop w:val="0"/>
          <w:marBottom w:val="0"/>
          <w:divBdr>
            <w:top w:val="none" w:sz="0" w:space="0" w:color="auto"/>
            <w:left w:val="none" w:sz="0" w:space="0" w:color="auto"/>
            <w:bottom w:val="none" w:sz="0" w:space="0" w:color="auto"/>
            <w:right w:val="none" w:sz="0" w:space="0" w:color="auto"/>
          </w:divBdr>
        </w:div>
        <w:div w:id="784538084">
          <w:marLeft w:val="460"/>
          <w:marRight w:val="0"/>
          <w:marTop w:val="0"/>
          <w:marBottom w:val="0"/>
          <w:divBdr>
            <w:top w:val="none" w:sz="0" w:space="0" w:color="auto"/>
            <w:left w:val="none" w:sz="0" w:space="0" w:color="auto"/>
            <w:bottom w:val="none" w:sz="0" w:space="0" w:color="auto"/>
            <w:right w:val="none" w:sz="0" w:space="0" w:color="auto"/>
          </w:divBdr>
        </w:div>
        <w:div w:id="1255937986">
          <w:marLeft w:val="460"/>
          <w:marRight w:val="0"/>
          <w:marTop w:val="0"/>
          <w:marBottom w:val="0"/>
          <w:divBdr>
            <w:top w:val="none" w:sz="0" w:space="0" w:color="auto"/>
            <w:left w:val="none" w:sz="0" w:space="0" w:color="auto"/>
            <w:bottom w:val="none" w:sz="0" w:space="0" w:color="auto"/>
            <w:right w:val="none" w:sz="0" w:space="0" w:color="auto"/>
          </w:divBdr>
        </w:div>
        <w:div w:id="1794783352">
          <w:marLeft w:val="460"/>
          <w:marRight w:val="0"/>
          <w:marTop w:val="0"/>
          <w:marBottom w:val="0"/>
          <w:divBdr>
            <w:top w:val="none" w:sz="0" w:space="0" w:color="auto"/>
            <w:left w:val="none" w:sz="0" w:space="0" w:color="auto"/>
            <w:bottom w:val="none" w:sz="0" w:space="0" w:color="auto"/>
            <w:right w:val="none" w:sz="0" w:space="0" w:color="auto"/>
          </w:divBdr>
        </w:div>
        <w:div w:id="1692755135">
          <w:marLeft w:val="460"/>
          <w:marRight w:val="0"/>
          <w:marTop w:val="0"/>
          <w:marBottom w:val="0"/>
          <w:divBdr>
            <w:top w:val="none" w:sz="0" w:space="0" w:color="auto"/>
            <w:left w:val="none" w:sz="0" w:space="0" w:color="auto"/>
            <w:bottom w:val="none" w:sz="0" w:space="0" w:color="auto"/>
            <w:right w:val="none" w:sz="0" w:space="0" w:color="auto"/>
          </w:divBdr>
        </w:div>
        <w:div w:id="438375318">
          <w:marLeft w:val="460"/>
          <w:marRight w:val="0"/>
          <w:marTop w:val="0"/>
          <w:marBottom w:val="0"/>
          <w:divBdr>
            <w:top w:val="none" w:sz="0" w:space="0" w:color="auto"/>
            <w:left w:val="none" w:sz="0" w:space="0" w:color="auto"/>
            <w:bottom w:val="none" w:sz="0" w:space="0" w:color="auto"/>
            <w:right w:val="none" w:sz="0" w:space="0" w:color="auto"/>
          </w:divBdr>
        </w:div>
        <w:div w:id="1950703111">
          <w:marLeft w:val="460"/>
          <w:marRight w:val="0"/>
          <w:marTop w:val="0"/>
          <w:marBottom w:val="0"/>
          <w:divBdr>
            <w:top w:val="none" w:sz="0" w:space="0" w:color="auto"/>
            <w:left w:val="none" w:sz="0" w:space="0" w:color="auto"/>
            <w:bottom w:val="none" w:sz="0" w:space="0" w:color="auto"/>
            <w:right w:val="none" w:sz="0" w:space="0" w:color="auto"/>
          </w:divBdr>
        </w:div>
        <w:div w:id="1163820064">
          <w:marLeft w:val="460"/>
          <w:marRight w:val="0"/>
          <w:marTop w:val="0"/>
          <w:marBottom w:val="0"/>
          <w:divBdr>
            <w:top w:val="none" w:sz="0" w:space="0" w:color="auto"/>
            <w:left w:val="none" w:sz="0" w:space="0" w:color="auto"/>
            <w:bottom w:val="none" w:sz="0" w:space="0" w:color="auto"/>
            <w:right w:val="none" w:sz="0" w:space="0" w:color="auto"/>
          </w:divBdr>
        </w:div>
        <w:div w:id="67920384">
          <w:marLeft w:val="460"/>
          <w:marRight w:val="0"/>
          <w:marTop w:val="0"/>
          <w:marBottom w:val="0"/>
          <w:divBdr>
            <w:top w:val="none" w:sz="0" w:space="0" w:color="auto"/>
            <w:left w:val="none" w:sz="0" w:space="0" w:color="auto"/>
            <w:bottom w:val="none" w:sz="0" w:space="0" w:color="auto"/>
            <w:right w:val="none" w:sz="0" w:space="0" w:color="auto"/>
          </w:divBdr>
        </w:div>
        <w:div w:id="932199777">
          <w:marLeft w:val="460"/>
          <w:marRight w:val="0"/>
          <w:marTop w:val="0"/>
          <w:marBottom w:val="0"/>
          <w:divBdr>
            <w:top w:val="none" w:sz="0" w:space="0" w:color="auto"/>
            <w:left w:val="none" w:sz="0" w:space="0" w:color="auto"/>
            <w:bottom w:val="none" w:sz="0" w:space="0" w:color="auto"/>
            <w:right w:val="none" w:sz="0" w:space="0" w:color="auto"/>
          </w:divBdr>
        </w:div>
        <w:div w:id="1500851976">
          <w:marLeft w:val="460"/>
          <w:marRight w:val="0"/>
          <w:marTop w:val="0"/>
          <w:marBottom w:val="0"/>
          <w:divBdr>
            <w:top w:val="none" w:sz="0" w:space="0" w:color="auto"/>
            <w:left w:val="none" w:sz="0" w:space="0" w:color="auto"/>
            <w:bottom w:val="none" w:sz="0" w:space="0" w:color="auto"/>
            <w:right w:val="none" w:sz="0" w:space="0" w:color="auto"/>
          </w:divBdr>
        </w:div>
        <w:div w:id="1505321259">
          <w:marLeft w:val="460"/>
          <w:marRight w:val="0"/>
          <w:marTop w:val="0"/>
          <w:marBottom w:val="0"/>
          <w:divBdr>
            <w:top w:val="none" w:sz="0" w:space="0" w:color="auto"/>
            <w:left w:val="none" w:sz="0" w:space="0" w:color="auto"/>
            <w:bottom w:val="none" w:sz="0" w:space="0" w:color="auto"/>
            <w:right w:val="none" w:sz="0" w:space="0" w:color="auto"/>
          </w:divBdr>
        </w:div>
        <w:div w:id="1567841117">
          <w:marLeft w:val="460"/>
          <w:marRight w:val="0"/>
          <w:marTop w:val="0"/>
          <w:marBottom w:val="0"/>
          <w:divBdr>
            <w:top w:val="none" w:sz="0" w:space="0" w:color="auto"/>
            <w:left w:val="none" w:sz="0" w:space="0" w:color="auto"/>
            <w:bottom w:val="none" w:sz="0" w:space="0" w:color="auto"/>
            <w:right w:val="none" w:sz="0" w:space="0" w:color="auto"/>
          </w:divBdr>
        </w:div>
        <w:div w:id="333728026">
          <w:marLeft w:val="460"/>
          <w:marRight w:val="0"/>
          <w:marTop w:val="0"/>
          <w:marBottom w:val="0"/>
          <w:divBdr>
            <w:top w:val="none" w:sz="0" w:space="0" w:color="auto"/>
            <w:left w:val="none" w:sz="0" w:space="0" w:color="auto"/>
            <w:bottom w:val="none" w:sz="0" w:space="0" w:color="auto"/>
            <w:right w:val="none" w:sz="0" w:space="0" w:color="auto"/>
          </w:divBdr>
        </w:div>
        <w:div w:id="2035613820">
          <w:marLeft w:val="460"/>
          <w:marRight w:val="0"/>
          <w:marTop w:val="0"/>
          <w:marBottom w:val="0"/>
          <w:divBdr>
            <w:top w:val="none" w:sz="0" w:space="0" w:color="auto"/>
            <w:left w:val="none" w:sz="0" w:space="0" w:color="auto"/>
            <w:bottom w:val="none" w:sz="0" w:space="0" w:color="auto"/>
            <w:right w:val="none" w:sz="0" w:space="0" w:color="auto"/>
          </w:divBdr>
        </w:div>
        <w:div w:id="271401195">
          <w:marLeft w:val="460"/>
          <w:marRight w:val="0"/>
          <w:marTop w:val="0"/>
          <w:marBottom w:val="0"/>
          <w:divBdr>
            <w:top w:val="none" w:sz="0" w:space="0" w:color="auto"/>
            <w:left w:val="none" w:sz="0" w:space="0" w:color="auto"/>
            <w:bottom w:val="none" w:sz="0" w:space="0" w:color="auto"/>
            <w:right w:val="none" w:sz="0" w:space="0" w:color="auto"/>
          </w:divBdr>
        </w:div>
        <w:div w:id="398135830">
          <w:marLeft w:val="460"/>
          <w:marRight w:val="0"/>
          <w:marTop w:val="0"/>
          <w:marBottom w:val="0"/>
          <w:divBdr>
            <w:top w:val="none" w:sz="0" w:space="0" w:color="auto"/>
            <w:left w:val="none" w:sz="0" w:space="0" w:color="auto"/>
            <w:bottom w:val="none" w:sz="0" w:space="0" w:color="auto"/>
            <w:right w:val="none" w:sz="0" w:space="0" w:color="auto"/>
          </w:divBdr>
        </w:div>
        <w:div w:id="1770075972">
          <w:marLeft w:val="460"/>
          <w:marRight w:val="0"/>
          <w:marTop w:val="0"/>
          <w:marBottom w:val="0"/>
          <w:divBdr>
            <w:top w:val="none" w:sz="0" w:space="0" w:color="auto"/>
            <w:left w:val="none" w:sz="0" w:space="0" w:color="auto"/>
            <w:bottom w:val="none" w:sz="0" w:space="0" w:color="auto"/>
            <w:right w:val="none" w:sz="0" w:space="0" w:color="auto"/>
          </w:divBdr>
        </w:div>
        <w:div w:id="1179537562">
          <w:marLeft w:val="460"/>
          <w:marRight w:val="0"/>
          <w:marTop w:val="0"/>
          <w:marBottom w:val="0"/>
          <w:divBdr>
            <w:top w:val="none" w:sz="0" w:space="0" w:color="auto"/>
            <w:left w:val="none" w:sz="0" w:space="0" w:color="auto"/>
            <w:bottom w:val="none" w:sz="0" w:space="0" w:color="auto"/>
            <w:right w:val="none" w:sz="0" w:space="0" w:color="auto"/>
          </w:divBdr>
        </w:div>
        <w:div w:id="1415858390">
          <w:marLeft w:val="460"/>
          <w:marRight w:val="0"/>
          <w:marTop w:val="0"/>
          <w:marBottom w:val="0"/>
          <w:divBdr>
            <w:top w:val="none" w:sz="0" w:space="0" w:color="auto"/>
            <w:left w:val="none" w:sz="0" w:space="0" w:color="auto"/>
            <w:bottom w:val="none" w:sz="0" w:space="0" w:color="auto"/>
            <w:right w:val="none" w:sz="0" w:space="0" w:color="auto"/>
          </w:divBdr>
        </w:div>
        <w:div w:id="1770927003">
          <w:marLeft w:val="460"/>
          <w:marRight w:val="0"/>
          <w:marTop w:val="0"/>
          <w:marBottom w:val="0"/>
          <w:divBdr>
            <w:top w:val="none" w:sz="0" w:space="0" w:color="auto"/>
            <w:left w:val="none" w:sz="0" w:space="0" w:color="auto"/>
            <w:bottom w:val="none" w:sz="0" w:space="0" w:color="auto"/>
            <w:right w:val="none" w:sz="0" w:space="0" w:color="auto"/>
          </w:divBdr>
        </w:div>
        <w:div w:id="1529877642">
          <w:marLeft w:val="230"/>
          <w:marRight w:val="0"/>
          <w:marTop w:val="0"/>
          <w:marBottom w:val="0"/>
          <w:divBdr>
            <w:top w:val="none" w:sz="0" w:space="0" w:color="auto"/>
            <w:left w:val="none" w:sz="0" w:space="0" w:color="auto"/>
            <w:bottom w:val="none" w:sz="0" w:space="0" w:color="auto"/>
            <w:right w:val="none" w:sz="0" w:space="0" w:color="auto"/>
          </w:divBdr>
        </w:div>
        <w:div w:id="2107770223">
          <w:marLeft w:val="230"/>
          <w:marRight w:val="0"/>
          <w:marTop w:val="0"/>
          <w:marBottom w:val="0"/>
          <w:divBdr>
            <w:top w:val="none" w:sz="0" w:space="0" w:color="auto"/>
            <w:left w:val="none" w:sz="0" w:space="0" w:color="auto"/>
            <w:bottom w:val="none" w:sz="0" w:space="0" w:color="auto"/>
            <w:right w:val="none" w:sz="0" w:space="0" w:color="auto"/>
          </w:divBdr>
        </w:div>
        <w:div w:id="26764701">
          <w:marLeft w:val="230"/>
          <w:marRight w:val="0"/>
          <w:marTop w:val="0"/>
          <w:marBottom w:val="0"/>
          <w:divBdr>
            <w:top w:val="none" w:sz="0" w:space="0" w:color="auto"/>
            <w:left w:val="none" w:sz="0" w:space="0" w:color="auto"/>
            <w:bottom w:val="none" w:sz="0" w:space="0" w:color="auto"/>
            <w:right w:val="none" w:sz="0" w:space="0" w:color="auto"/>
          </w:divBdr>
        </w:div>
        <w:div w:id="1615554854">
          <w:marLeft w:val="460"/>
          <w:marRight w:val="0"/>
          <w:marTop w:val="0"/>
          <w:marBottom w:val="0"/>
          <w:divBdr>
            <w:top w:val="none" w:sz="0" w:space="0" w:color="auto"/>
            <w:left w:val="none" w:sz="0" w:space="0" w:color="auto"/>
            <w:bottom w:val="none" w:sz="0" w:space="0" w:color="auto"/>
            <w:right w:val="none" w:sz="0" w:space="0" w:color="auto"/>
          </w:divBdr>
        </w:div>
        <w:div w:id="161433305">
          <w:marLeft w:val="460"/>
          <w:marRight w:val="0"/>
          <w:marTop w:val="0"/>
          <w:marBottom w:val="0"/>
          <w:divBdr>
            <w:top w:val="none" w:sz="0" w:space="0" w:color="auto"/>
            <w:left w:val="none" w:sz="0" w:space="0" w:color="auto"/>
            <w:bottom w:val="none" w:sz="0" w:space="0" w:color="auto"/>
            <w:right w:val="none" w:sz="0" w:space="0" w:color="auto"/>
          </w:divBdr>
        </w:div>
        <w:div w:id="24406378">
          <w:marLeft w:val="460"/>
          <w:marRight w:val="0"/>
          <w:marTop w:val="0"/>
          <w:marBottom w:val="0"/>
          <w:divBdr>
            <w:top w:val="none" w:sz="0" w:space="0" w:color="auto"/>
            <w:left w:val="none" w:sz="0" w:space="0" w:color="auto"/>
            <w:bottom w:val="none" w:sz="0" w:space="0" w:color="auto"/>
            <w:right w:val="none" w:sz="0" w:space="0" w:color="auto"/>
          </w:divBdr>
        </w:div>
        <w:div w:id="1010987391">
          <w:marLeft w:val="230"/>
          <w:marRight w:val="0"/>
          <w:marTop w:val="0"/>
          <w:marBottom w:val="0"/>
          <w:divBdr>
            <w:top w:val="none" w:sz="0" w:space="0" w:color="auto"/>
            <w:left w:val="none" w:sz="0" w:space="0" w:color="auto"/>
            <w:bottom w:val="none" w:sz="0" w:space="0" w:color="auto"/>
            <w:right w:val="none" w:sz="0" w:space="0" w:color="auto"/>
          </w:divBdr>
        </w:div>
        <w:div w:id="794786503">
          <w:marLeft w:val="460"/>
          <w:marRight w:val="0"/>
          <w:marTop w:val="0"/>
          <w:marBottom w:val="0"/>
          <w:divBdr>
            <w:top w:val="none" w:sz="0" w:space="0" w:color="auto"/>
            <w:left w:val="none" w:sz="0" w:space="0" w:color="auto"/>
            <w:bottom w:val="none" w:sz="0" w:space="0" w:color="auto"/>
            <w:right w:val="none" w:sz="0" w:space="0" w:color="auto"/>
          </w:divBdr>
        </w:div>
        <w:div w:id="1137795803">
          <w:marLeft w:val="460"/>
          <w:marRight w:val="0"/>
          <w:marTop w:val="0"/>
          <w:marBottom w:val="0"/>
          <w:divBdr>
            <w:top w:val="none" w:sz="0" w:space="0" w:color="auto"/>
            <w:left w:val="none" w:sz="0" w:space="0" w:color="auto"/>
            <w:bottom w:val="none" w:sz="0" w:space="0" w:color="auto"/>
            <w:right w:val="none" w:sz="0" w:space="0" w:color="auto"/>
          </w:divBdr>
        </w:div>
        <w:div w:id="487021368">
          <w:marLeft w:val="460"/>
          <w:marRight w:val="0"/>
          <w:marTop w:val="0"/>
          <w:marBottom w:val="0"/>
          <w:divBdr>
            <w:top w:val="none" w:sz="0" w:space="0" w:color="auto"/>
            <w:left w:val="none" w:sz="0" w:space="0" w:color="auto"/>
            <w:bottom w:val="none" w:sz="0" w:space="0" w:color="auto"/>
            <w:right w:val="none" w:sz="0" w:space="0" w:color="auto"/>
          </w:divBdr>
        </w:div>
        <w:div w:id="455828580">
          <w:marLeft w:val="460"/>
          <w:marRight w:val="0"/>
          <w:marTop w:val="0"/>
          <w:marBottom w:val="0"/>
          <w:divBdr>
            <w:top w:val="none" w:sz="0" w:space="0" w:color="auto"/>
            <w:left w:val="none" w:sz="0" w:space="0" w:color="auto"/>
            <w:bottom w:val="none" w:sz="0" w:space="0" w:color="auto"/>
            <w:right w:val="none" w:sz="0" w:space="0" w:color="auto"/>
          </w:divBdr>
        </w:div>
        <w:div w:id="1859999493">
          <w:marLeft w:val="460"/>
          <w:marRight w:val="0"/>
          <w:marTop w:val="0"/>
          <w:marBottom w:val="0"/>
          <w:divBdr>
            <w:top w:val="none" w:sz="0" w:space="0" w:color="auto"/>
            <w:left w:val="none" w:sz="0" w:space="0" w:color="auto"/>
            <w:bottom w:val="none" w:sz="0" w:space="0" w:color="auto"/>
            <w:right w:val="none" w:sz="0" w:space="0" w:color="auto"/>
          </w:divBdr>
        </w:div>
        <w:div w:id="1890336759">
          <w:marLeft w:val="460"/>
          <w:marRight w:val="0"/>
          <w:marTop w:val="0"/>
          <w:marBottom w:val="0"/>
          <w:divBdr>
            <w:top w:val="none" w:sz="0" w:space="0" w:color="auto"/>
            <w:left w:val="none" w:sz="0" w:space="0" w:color="auto"/>
            <w:bottom w:val="none" w:sz="0" w:space="0" w:color="auto"/>
            <w:right w:val="none" w:sz="0" w:space="0" w:color="auto"/>
          </w:divBdr>
        </w:div>
        <w:div w:id="253634583">
          <w:marLeft w:val="460"/>
          <w:marRight w:val="0"/>
          <w:marTop w:val="0"/>
          <w:marBottom w:val="0"/>
          <w:divBdr>
            <w:top w:val="none" w:sz="0" w:space="0" w:color="auto"/>
            <w:left w:val="none" w:sz="0" w:space="0" w:color="auto"/>
            <w:bottom w:val="none" w:sz="0" w:space="0" w:color="auto"/>
            <w:right w:val="none" w:sz="0" w:space="0" w:color="auto"/>
          </w:divBdr>
        </w:div>
        <w:div w:id="258636738">
          <w:marLeft w:val="460"/>
          <w:marRight w:val="0"/>
          <w:marTop w:val="0"/>
          <w:marBottom w:val="0"/>
          <w:divBdr>
            <w:top w:val="none" w:sz="0" w:space="0" w:color="auto"/>
            <w:left w:val="none" w:sz="0" w:space="0" w:color="auto"/>
            <w:bottom w:val="none" w:sz="0" w:space="0" w:color="auto"/>
            <w:right w:val="none" w:sz="0" w:space="0" w:color="auto"/>
          </w:divBdr>
        </w:div>
        <w:div w:id="1897086890">
          <w:marLeft w:val="230"/>
          <w:marRight w:val="0"/>
          <w:marTop w:val="0"/>
          <w:marBottom w:val="0"/>
          <w:divBdr>
            <w:top w:val="none" w:sz="0" w:space="0" w:color="auto"/>
            <w:left w:val="none" w:sz="0" w:space="0" w:color="auto"/>
            <w:bottom w:val="none" w:sz="0" w:space="0" w:color="auto"/>
            <w:right w:val="none" w:sz="0" w:space="0" w:color="auto"/>
          </w:divBdr>
        </w:div>
        <w:div w:id="1724522082">
          <w:marLeft w:val="460"/>
          <w:marRight w:val="0"/>
          <w:marTop w:val="0"/>
          <w:marBottom w:val="0"/>
          <w:divBdr>
            <w:top w:val="none" w:sz="0" w:space="0" w:color="auto"/>
            <w:left w:val="none" w:sz="0" w:space="0" w:color="auto"/>
            <w:bottom w:val="none" w:sz="0" w:space="0" w:color="auto"/>
            <w:right w:val="none" w:sz="0" w:space="0" w:color="auto"/>
          </w:divBdr>
        </w:div>
        <w:div w:id="891620269">
          <w:marLeft w:val="460"/>
          <w:marRight w:val="0"/>
          <w:marTop w:val="0"/>
          <w:marBottom w:val="0"/>
          <w:divBdr>
            <w:top w:val="none" w:sz="0" w:space="0" w:color="auto"/>
            <w:left w:val="none" w:sz="0" w:space="0" w:color="auto"/>
            <w:bottom w:val="none" w:sz="0" w:space="0" w:color="auto"/>
            <w:right w:val="none" w:sz="0" w:space="0" w:color="auto"/>
          </w:divBdr>
        </w:div>
        <w:div w:id="1838618455">
          <w:marLeft w:val="460"/>
          <w:marRight w:val="0"/>
          <w:marTop w:val="0"/>
          <w:marBottom w:val="0"/>
          <w:divBdr>
            <w:top w:val="none" w:sz="0" w:space="0" w:color="auto"/>
            <w:left w:val="none" w:sz="0" w:space="0" w:color="auto"/>
            <w:bottom w:val="none" w:sz="0" w:space="0" w:color="auto"/>
            <w:right w:val="none" w:sz="0" w:space="0" w:color="auto"/>
          </w:divBdr>
        </w:div>
        <w:div w:id="1721859529">
          <w:marLeft w:val="230"/>
          <w:marRight w:val="0"/>
          <w:marTop w:val="0"/>
          <w:marBottom w:val="0"/>
          <w:divBdr>
            <w:top w:val="none" w:sz="0" w:space="0" w:color="auto"/>
            <w:left w:val="none" w:sz="0" w:space="0" w:color="auto"/>
            <w:bottom w:val="none" w:sz="0" w:space="0" w:color="auto"/>
            <w:right w:val="none" w:sz="0" w:space="0" w:color="auto"/>
          </w:divBdr>
        </w:div>
        <w:div w:id="726226910">
          <w:marLeft w:val="230"/>
          <w:marRight w:val="0"/>
          <w:marTop w:val="0"/>
          <w:marBottom w:val="0"/>
          <w:divBdr>
            <w:top w:val="none" w:sz="0" w:space="0" w:color="auto"/>
            <w:left w:val="none" w:sz="0" w:space="0" w:color="auto"/>
            <w:bottom w:val="none" w:sz="0" w:space="0" w:color="auto"/>
            <w:right w:val="none" w:sz="0" w:space="0" w:color="auto"/>
          </w:divBdr>
        </w:div>
        <w:div w:id="2095203175">
          <w:marLeft w:val="230"/>
          <w:marRight w:val="0"/>
          <w:marTop w:val="0"/>
          <w:marBottom w:val="0"/>
          <w:divBdr>
            <w:top w:val="none" w:sz="0" w:space="0" w:color="auto"/>
            <w:left w:val="none" w:sz="0" w:space="0" w:color="auto"/>
            <w:bottom w:val="none" w:sz="0" w:space="0" w:color="auto"/>
            <w:right w:val="none" w:sz="0" w:space="0" w:color="auto"/>
          </w:divBdr>
        </w:div>
        <w:div w:id="1864199782">
          <w:marLeft w:val="230"/>
          <w:marRight w:val="0"/>
          <w:marTop w:val="0"/>
          <w:marBottom w:val="0"/>
          <w:divBdr>
            <w:top w:val="none" w:sz="0" w:space="0" w:color="auto"/>
            <w:left w:val="none" w:sz="0" w:space="0" w:color="auto"/>
            <w:bottom w:val="none" w:sz="0" w:space="0" w:color="auto"/>
            <w:right w:val="none" w:sz="0" w:space="0" w:color="auto"/>
          </w:divBdr>
        </w:div>
        <w:div w:id="1460221675">
          <w:marLeft w:val="230"/>
          <w:marRight w:val="0"/>
          <w:marTop w:val="0"/>
          <w:marBottom w:val="0"/>
          <w:divBdr>
            <w:top w:val="none" w:sz="0" w:space="0" w:color="auto"/>
            <w:left w:val="none" w:sz="0" w:space="0" w:color="auto"/>
            <w:bottom w:val="none" w:sz="0" w:space="0" w:color="auto"/>
            <w:right w:val="none" w:sz="0" w:space="0" w:color="auto"/>
          </w:divBdr>
        </w:div>
        <w:div w:id="1862891437">
          <w:marLeft w:val="230"/>
          <w:marRight w:val="0"/>
          <w:marTop w:val="0"/>
          <w:marBottom w:val="0"/>
          <w:divBdr>
            <w:top w:val="none" w:sz="0" w:space="0" w:color="auto"/>
            <w:left w:val="none" w:sz="0" w:space="0" w:color="auto"/>
            <w:bottom w:val="none" w:sz="0" w:space="0" w:color="auto"/>
            <w:right w:val="none" w:sz="0" w:space="0" w:color="auto"/>
          </w:divBdr>
        </w:div>
        <w:div w:id="1631126884">
          <w:marLeft w:val="230"/>
          <w:marRight w:val="0"/>
          <w:marTop w:val="0"/>
          <w:marBottom w:val="0"/>
          <w:divBdr>
            <w:top w:val="none" w:sz="0" w:space="0" w:color="auto"/>
            <w:left w:val="none" w:sz="0" w:space="0" w:color="auto"/>
            <w:bottom w:val="none" w:sz="0" w:space="0" w:color="auto"/>
            <w:right w:val="none" w:sz="0" w:space="0" w:color="auto"/>
          </w:divBdr>
        </w:div>
        <w:div w:id="1367213407">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20fnHonLink(922,'q0021058042506281.html','j4_k2_g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362</Words>
  <Characters>2069</Characters>
  <Application>Microsoft Office Word</Application>
  <DocSecurity>0</DocSecurity>
  <Lines>17</Lines>
  <Paragraphs>4</Paragraphs>
  <ScaleCrop>false</ScaleCrop>
  <Company>Toshiba</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3</cp:revision>
  <dcterms:created xsi:type="dcterms:W3CDTF">2013-10-16T23:51:00Z</dcterms:created>
  <dcterms:modified xsi:type="dcterms:W3CDTF">2013-10-17T02:36:00Z</dcterms:modified>
</cp:coreProperties>
</file>