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49D" w:rsidRPr="0095449D" w:rsidRDefault="0095449D" w:rsidP="0095449D">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沖縄県</w:t>
      </w:r>
      <w:bookmarkStart w:id="0" w:name="_GoBack"/>
      <w:bookmarkEnd w:id="0"/>
      <w:r w:rsidRPr="0095449D">
        <w:rPr>
          <w:rFonts w:ascii="ＭＳ Ｐゴシック" w:eastAsia="ＭＳ Ｐゴシック" w:hAnsi="ＭＳ Ｐゴシック" w:cs="ＭＳ Ｐゴシック" w:hint="eastAsia"/>
          <w:color w:val="000000"/>
          <w:kern w:val="0"/>
          <w:sz w:val="24"/>
          <w:szCs w:val="24"/>
        </w:rPr>
        <w:t>旅館業法施行細則</w:t>
      </w:r>
    </w:p>
    <w:p w:rsidR="0095449D" w:rsidRPr="0095449D" w:rsidRDefault="0095449D" w:rsidP="0095449D">
      <w:pPr>
        <w:widowControl/>
        <w:shd w:val="clear" w:color="auto" w:fill="FFFFFF"/>
        <w:spacing w:before="100" w:beforeAutospacing="1" w:after="100" w:afterAutospacing="1"/>
        <w:jc w:val="left"/>
        <w:rPr>
          <w:rFonts w:ascii="ＭＳ Ｐゴシック" w:eastAsia="ＭＳ Ｐゴシック" w:hAnsi="ＭＳ Ｐゴシック" w:cs="ＭＳ Ｐゴシック" w:hint="eastAsia"/>
          <w:color w:val="000000"/>
          <w:kern w:val="0"/>
          <w:sz w:val="24"/>
          <w:szCs w:val="24"/>
        </w:rPr>
      </w:pPr>
      <w:bookmarkStart w:id="1" w:name="JUMP_SEQ_1"/>
      <w:bookmarkStart w:id="2" w:name="MOKUJI_2"/>
      <w:bookmarkEnd w:id="1"/>
      <w:bookmarkEnd w:id="2"/>
      <w:r w:rsidRPr="0095449D">
        <w:rPr>
          <w:rFonts w:ascii="ＭＳ Ｐゴシック" w:eastAsia="ＭＳ Ｐゴシック" w:hAnsi="ＭＳ Ｐゴシック" w:cs="ＭＳ Ｐゴシック" w:hint="eastAsia"/>
          <w:color w:val="000000"/>
          <w:kern w:val="0"/>
          <w:sz w:val="24"/>
          <w:szCs w:val="24"/>
        </w:rPr>
        <w:t>昭和47年５月15日</w:t>
      </w:r>
      <w:r w:rsidRPr="0095449D">
        <w:rPr>
          <w:rFonts w:ascii="ＭＳ Ｐゴシック" w:eastAsia="ＭＳ Ｐゴシック" w:hAnsi="ＭＳ Ｐゴシック" w:cs="ＭＳ Ｐゴシック" w:hint="eastAsia"/>
          <w:color w:val="000000"/>
          <w:kern w:val="0"/>
          <w:sz w:val="24"/>
          <w:szCs w:val="24"/>
        </w:rPr>
        <w:br/>
        <w:t>規則第40号</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140"/>
        <w:gridCol w:w="4185"/>
        <w:gridCol w:w="4020"/>
      </w:tblGrid>
      <w:tr w:rsidR="0095449D" w:rsidRPr="0095449D" w:rsidTr="0095449D">
        <w:trPr>
          <w:tblCellSpacing w:w="0" w:type="dxa"/>
        </w:trPr>
        <w:tc>
          <w:tcPr>
            <w:tcW w:w="1140" w:type="dxa"/>
            <w:tcBorders>
              <w:top w:val="nil"/>
              <w:left w:val="nil"/>
              <w:right w:val="nil"/>
            </w:tcBorders>
            <w:vAlign w:val="center"/>
            <w:hideMark/>
          </w:tcPr>
          <w:p w:rsidR="0095449D" w:rsidRPr="0095449D" w:rsidRDefault="0095449D" w:rsidP="0095449D">
            <w:pPr>
              <w:widowControl/>
              <w:jc w:val="left"/>
              <w:rPr>
                <w:rFonts w:ascii="ＭＳ Ｐゴシック" w:eastAsia="ＭＳ Ｐゴシック" w:hAnsi="ＭＳ Ｐゴシック" w:cs="ＭＳ Ｐゴシック" w:hint="eastAsia"/>
                <w:color w:val="000000"/>
                <w:kern w:val="0"/>
                <w:sz w:val="24"/>
                <w:szCs w:val="24"/>
              </w:rPr>
            </w:pPr>
            <w:bookmarkStart w:id="3" w:name="JUMP_SEQ_2"/>
            <w:bookmarkStart w:id="4" w:name="MOKUJI_3"/>
            <w:bookmarkEnd w:id="3"/>
            <w:bookmarkEnd w:id="4"/>
          </w:p>
        </w:tc>
        <w:tc>
          <w:tcPr>
            <w:tcW w:w="4185" w:type="dxa"/>
            <w:tcBorders>
              <w:top w:val="nil"/>
              <w:left w:val="nil"/>
              <w:right w:val="nil"/>
            </w:tcBorders>
            <w:vAlign w:val="center"/>
            <w:hideMark/>
          </w:tcPr>
          <w:p w:rsidR="0095449D" w:rsidRPr="0095449D" w:rsidRDefault="0095449D" w:rsidP="0095449D">
            <w:pPr>
              <w:widowControl/>
              <w:spacing w:line="240" w:lineRule="atLeast"/>
              <w:jc w:val="left"/>
              <w:rPr>
                <w:rFonts w:ascii="Times New Roman" w:eastAsia="Times New Roman" w:hAnsi="Times New Roman" w:cs="Times New Roman"/>
                <w:kern w:val="0"/>
                <w:sz w:val="20"/>
                <w:szCs w:val="20"/>
              </w:rPr>
            </w:pPr>
          </w:p>
        </w:tc>
        <w:tc>
          <w:tcPr>
            <w:tcW w:w="4020" w:type="dxa"/>
            <w:tcBorders>
              <w:top w:val="nil"/>
              <w:left w:val="nil"/>
              <w:right w:val="nil"/>
            </w:tcBorders>
            <w:vAlign w:val="center"/>
            <w:hideMark/>
          </w:tcPr>
          <w:p w:rsidR="0095449D" w:rsidRPr="0095449D" w:rsidRDefault="0095449D" w:rsidP="0095449D">
            <w:pPr>
              <w:widowControl/>
              <w:spacing w:line="240" w:lineRule="atLeast"/>
              <w:jc w:val="left"/>
              <w:rPr>
                <w:rFonts w:ascii="Times New Roman" w:eastAsia="Times New Roman" w:hAnsi="Times New Roman" w:cs="Times New Roman"/>
                <w:kern w:val="0"/>
                <w:sz w:val="20"/>
                <w:szCs w:val="20"/>
              </w:rPr>
            </w:pPr>
          </w:p>
        </w:tc>
      </w:tr>
      <w:tr w:rsidR="0095449D" w:rsidRPr="0095449D" w:rsidTr="0095449D">
        <w:trPr>
          <w:tblCellSpacing w:w="0" w:type="dxa"/>
        </w:trPr>
        <w:tc>
          <w:tcPr>
            <w:tcW w:w="1140" w:type="dxa"/>
            <w:tcBorders>
              <w:top w:val="nil"/>
              <w:left w:val="nil"/>
              <w:bottom w:val="nil"/>
              <w:right w:val="nil"/>
            </w:tcBorders>
            <w:hideMark/>
          </w:tcPr>
          <w:p w:rsidR="0095449D" w:rsidRPr="0095449D" w:rsidRDefault="0095449D" w:rsidP="0095449D">
            <w:pPr>
              <w:widowControl/>
              <w:spacing w:line="240" w:lineRule="atLeast"/>
              <w:jc w:val="left"/>
              <w:rPr>
                <w:rFonts w:ascii="ＭＳ Ｐゴシック" w:eastAsia="ＭＳ Ｐゴシック" w:hAnsi="ＭＳ Ｐゴシック" w:cs="ＭＳ Ｐゴシック"/>
                <w:kern w:val="0"/>
                <w:sz w:val="24"/>
                <w:szCs w:val="24"/>
              </w:rPr>
            </w:pPr>
            <w:r w:rsidRPr="0095449D">
              <w:rPr>
                <w:rFonts w:ascii="ＭＳ Ｐゴシック" w:eastAsia="ＭＳ Ｐゴシック" w:hAnsi="ＭＳ Ｐゴシック" w:cs="ＭＳ Ｐゴシック"/>
                <w:kern w:val="0"/>
                <w:sz w:val="24"/>
                <w:szCs w:val="24"/>
              </w:rPr>
              <w:t>改正</w:t>
            </w:r>
          </w:p>
        </w:tc>
        <w:tc>
          <w:tcPr>
            <w:tcW w:w="4185" w:type="dxa"/>
            <w:tcBorders>
              <w:top w:val="nil"/>
              <w:left w:val="nil"/>
              <w:bottom w:val="nil"/>
              <w:right w:val="nil"/>
            </w:tcBorders>
            <w:hideMark/>
          </w:tcPr>
          <w:p w:rsidR="0095449D" w:rsidRPr="0095449D" w:rsidRDefault="0095449D" w:rsidP="0095449D">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95449D">
              <w:rPr>
                <w:rFonts w:ascii="ＭＳ Ｐゴシック" w:eastAsia="ＭＳ Ｐゴシック" w:hAnsi="ＭＳ Ｐゴシック" w:cs="ＭＳ Ｐゴシック"/>
                <w:kern w:val="0"/>
                <w:sz w:val="24"/>
                <w:szCs w:val="24"/>
              </w:rPr>
              <w:t>昭和54年４月５日規則第18号</w:t>
            </w:r>
          </w:p>
        </w:tc>
        <w:tc>
          <w:tcPr>
            <w:tcW w:w="4020" w:type="dxa"/>
            <w:tcBorders>
              <w:top w:val="nil"/>
              <w:left w:val="nil"/>
              <w:bottom w:val="nil"/>
              <w:right w:val="nil"/>
            </w:tcBorders>
            <w:hideMark/>
          </w:tcPr>
          <w:p w:rsidR="0095449D" w:rsidRPr="0095449D" w:rsidRDefault="0095449D" w:rsidP="0095449D">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95449D">
              <w:rPr>
                <w:rFonts w:ascii="ＭＳ Ｐゴシック" w:eastAsia="ＭＳ Ｐゴシック" w:hAnsi="ＭＳ Ｐゴシック" w:cs="ＭＳ Ｐゴシック"/>
                <w:kern w:val="0"/>
                <w:sz w:val="24"/>
                <w:szCs w:val="24"/>
              </w:rPr>
              <w:t>昭和61年11月11日規則第51号</w:t>
            </w:r>
          </w:p>
        </w:tc>
      </w:tr>
      <w:tr w:rsidR="0095449D" w:rsidRPr="0095449D" w:rsidTr="0095449D">
        <w:trPr>
          <w:tblCellSpacing w:w="0" w:type="dxa"/>
        </w:trPr>
        <w:tc>
          <w:tcPr>
            <w:tcW w:w="1140" w:type="dxa"/>
            <w:tcBorders>
              <w:top w:val="nil"/>
              <w:left w:val="nil"/>
              <w:bottom w:val="nil"/>
              <w:right w:val="nil"/>
            </w:tcBorders>
            <w:hideMark/>
          </w:tcPr>
          <w:p w:rsidR="0095449D" w:rsidRPr="0095449D" w:rsidRDefault="0095449D" w:rsidP="0095449D">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95449D">
              <w:rPr>
                <w:rFonts w:ascii="ＭＳ Ｐゴシック" w:eastAsia="ＭＳ Ｐゴシック" w:hAnsi="ＭＳ Ｐゴシック" w:cs="ＭＳ Ｐゴシック"/>
                <w:kern w:val="0"/>
                <w:sz w:val="24"/>
                <w:szCs w:val="24"/>
              </w:rPr>
              <w:t>  </w:t>
            </w:r>
          </w:p>
        </w:tc>
        <w:tc>
          <w:tcPr>
            <w:tcW w:w="4185" w:type="dxa"/>
            <w:tcBorders>
              <w:top w:val="nil"/>
              <w:left w:val="nil"/>
              <w:bottom w:val="nil"/>
              <w:right w:val="nil"/>
            </w:tcBorders>
            <w:hideMark/>
          </w:tcPr>
          <w:p w:rsidR="0095449D" w:rsidRPr="0095449D" w:rsidRDefault="0095449D" w:rsidP="0095449D">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95449D">
              <w:rPr>
                <w:rFonts w:ascii="ＭＳ Ｐゴシック" w:eastAsia="ＭＳ Ｐゴシック" w:hAnsi="ＭＳ Ｐゴシック" w:cs="ＭＳ Ｐゴシック"/>
                <w:kern w:val="0"/>
                <w:sz w:val="24"/>
                <w:szCs w:val="24"/>
              </w:rPr>
              <w:t>平成７年３月31日規則第34号</w:t>
            </w:r>
          </w:p>
        </w:tc>
        <w:tc>
          <w:tcPr>
            <w:tcW w:w="4020" w:type="dxa"/>
            <w:tcBorders>
              <w:top w:val="nil"/>
              <w:left w:val="nil"/>
              <w:bottom w:val="nil"/>
              <w:right w:val="nil"/>
            </w:tcBorders>
            <w:hideMark/>
          </w:tcPr>
          <w:p w:rsidR="0095449D" w:rsidRPr="0095449D" w:rsidRDefault="0095449D" w:rsidP="0095449D">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95449D">
              <w:rPr>
                <w:rFonts w:ascii="ＭＳ Ｐゴシック" w:eastAsia="ＭＳ Ｐゴシック" w:hAnsi="ＭＳ Ｐゴシック" w:cs="ＭＳ Ｐゴシック"/>
                <w:kern w:val="0"/>
                <w:sz w:val="24"/>
                <w:szCs w:val="24"/>
              </w:rPr>
              <w:t>平成14年10月22日規則第48号</w:t>
            </w:r>
          </w:p>
        </w:tc>
      </w:tr>
      <w:tr w:rsidR="0095449D" w:rsidRPr="0095449D" w:rsidTr="0095449D">
        <w:trPr>
          <w:tblCellSpacing w:w="0" w:type="dxa"/>
        </w:trPr>
        <w:tc>
          <w:tcPr>
            <w:tcW w:w="1140" w:type="dxa"/>
            <w:tcBorders>
              <w:top w:val="nil"/>
              <w:left w:val="nil"/>
              <w:bottom w:val="nil"/>
              <w:right w:val="nil"/>
            </w:tcBorders>
            <w:hideMark/>
          </w:tcPr>
          <w:p w:rsidR="0095449D" w:rsidRPr="0095449D" w:rsidRDefault="0095449D" w:rsidP="0095449D">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95449D">
              <w:rPr>
                <w:rFonts w:ascii="ＭＳ Ｐゴシック" w:eastAsia="ＭＳ Ｐゴシック" w:hAnsi="ＭＳ Ｐゴシック" w:cs="ＭＳ Ｐゴシック"/>
                <w:kern w:val="0"/>
                <w:sz w:val="24"/>
                <w:szCs w:val="24"/>
              </w:rPr>
              <w:t>  </w:t>
            </w:r>
          </w:p>
        </w:tc>
        <w:tc>
          <w:tcPr>
            <w:tcW w:w="4185" w:type="dxa"/>
            <w:tcBorders>
              <w:top w:val="nil"/>
              <w:left w:val="nil"/>
              <w:bottom w:val="nil"/>
              <w:right w:val="nil"/>
            </w:tcBorders>
            <w:hideMark/>
          </w:tcPr>
          <w:p w:rsidR="0095449D" w:rsidRPr="0095449D" w:rsidRDefault="0095449D" w:rsidP="0095449D">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95449D">
              <w:rPr>
                <w:rFonts w:ascii="ＭＳ Ｐゴシック" w:eastAsia="ＭＳ Ｐゴシック" w:hAnsi="ＭＳ Ｐゴシック" w:cs="ＭＳ Ｐゴシック"/>
                <w:kern w:val="0"/>
                <w:sz w:val="24"/>
                <w:szCs w:val="24"/>
              </w:rPr>
              <w:t>平成15年３月31日規則第16号</w:t>
            </w:r>
          </w:p>
        </w:tc>
        <w:tc>
          <w:tcPr>
            <w:tcW w:w="4020" w:type="dxa"/>
            <w:tcBorders>
              <w:top w:val="nil"/>
              <w:left w:val="nil"/>
              <w:bottom w:val="nil"/>
              <w:right w:val="nil"/>
            </w:tcBorders>
            <w:hideMark/>
          </w:tcPr>
          <w:p w:rsidR="0095449D" w:rsidRPr="0095449D" w:rsidRDefault="0095449D" w:rsidP="0095449D">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95449D">
              <w:rPr>
                <w:rFonts w:ascii="ＭＳ Ｐゴシック" w:eastAsia="ＭＳ Ｐゴシック" w:hAnsi="ＭＳ Ｐゴシック" w:cs="ＭＳ Ｐゴシック"/>
                <w:kern w:val="0"/>
                <w:sz w:val="24"/>
                <w:szCs w:val="24"/>
              </w:rPr>
              <w:t>平成16年12月28日規則第60号</w:t>
            </w:r>
          </w:p>
        </w:tc>
      </w:tr>
    </w:tbl>
    <w:p w:rsidR="0095449D" w:rsidRPr="0095449D" w:rsidRDefault="0095449D" w:rsidP="0095449D">
      <w:pPr>
        <w:widowControl/>
        <w:shd w:val="clear" w:color="auto" w:fill="FFFFFF"/>
        <w:jc w:val="left"/>
        <w:rPr>
          <w:rFonts w:ascii="ＭＳ Ｐゴシック" w:eastAsia="ＭＳ Ｐゴシック" w:hAnsi="ＭＳ Ｐゴシック" w:cs="ＭＳ Ｐゴシック"/>
          <w:color w:val="000000"/>
          <w:kern w:val="0"/>
          <w:sz w:val="24"/>
          <w:szCs w:val="24"/>
        </w:rPr>
      </w:pPr>
    </w:p>
    <w:p w:rsidR="0095449D" w:rsidRPr="0095449D" w:rsidRDefault="0095449D" w:rsidP="0095449D">
      <w:pPr>
        <w:widowControl/>
        <w:shd w:val="clear" w:color="auto" w:fill="FFFFFF"/>
        <w:ind w:firstLine="240"/>
        <w:jc w:val="left"/>
        <w:rPr>
          <w:rFonts w:ascii="ＭＳ Ｐゴシック" w:eastAsia="ＭＳ Ｐゴシック" w:hAnsi="ＭＳ Ｐゴシック" w:cs="ＭＳ Ｐゴシック" w:hint="eastAsia"/>
          <w:color w:val="000000"/>
          <w:kern w:val="0"/>
          <w:sz w:val="24"/>
          <w:szCs w:val="24"/>
        </w:rPr>
      </w:pPr>
      <w:bookmarkStart w:id="5" w:name="JUMP_SEQ_3"/>
      <w:bookmarkStart w:id="6" w:name="MOKUJI_4"/>
      <w:bookmarkEnd w:id="5"/>
      <w:bookmarkEnd w:id="6"/>
      <w:r w:rsidRPr="0095449D">
        <w:rPr>
          <w:rFonts w:ascii="ＭＳ Ｐゴシック" w:eastAsia="ＭＳ Ｐゴシック" w:hAnsi="ＭＳ Ｐゴシック" w:cs="ＭＳ Ｐゴシック" w:hint="eastAsia"/>
          <w:color w:val="000000"/>
          <w:kern w:val="0"/>
          <w:sz w:val="24"/>
          <w:szCs w:val="24"/>
        </w:rPr>
        <w:t>旅館業法施行細則をここに公布する。</w:t>
      </w:r>
    </w:p>
    <w:p w:rsidR="0095449D" w:rsidRPr="0095449D" w:rsidRDefault="0095449D" w:rsidP="0095449D">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7" w:name="JUMP_SEQ_4"/>
      <w:bookmarkStart w:id="8" w:name="MOKUJI_5"/>
      <w:bookmarkEnd w:id="7"/>
      <w:bookmarkEnd w:id="8"/>
      <w:r w:rsidRPr="0095449D">
        <w:rPr>
          <w:rFonts w:ascii="ＭＳ Ｐゴシック" w:eastAsia="ＭＳ Ｐゴシック" w:hAnsi="ＭＳ Ｐゴシック" w:cs="ＭＳ Ｐゴシック" w:hint="eastAsia"/>
          <w:color w:val="000000"/>
          <w:kern w:val="0"/>
          <w:sz w:val="24"/>
          <w:szCs w:val="24"/>
        </w:rPr>
        <w:t>旅館業法施行細則</w:t>
      </w:r>
    </w:p>
    <w:p w:rsidR="0095449D" w:rsidRPr="0095449D" w:rsidRDefault="0095449D" w:rsidP="0095449D">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9" w:name="JUMP_SEQ_5"/>
      <w:bookmarkStart w:id="10" w:name="MOKUJI_6"/>
      <w:bookmarkStart w:id="11" w:name="JUMP_SEQ_6"/>
      <w:bookmarkStart w:id="12" w:name="MOKUJI_7"/>
      <w:bookmarkStart w:id="13" w:name="JUMP_JYO_1_0_0"/>
      <w:bookmarkEnd w:id="9"/>
      <w:bookmarkEnd w:id="10"/>
      <w:bookmarkEnd w:id="11"/>
      <w:bookmarkEnd w:id="12"/>
      <w:r w:rsidRPr="0095449D">
        <w:rPr>
          <w:rFonts w:ascii="ＭＳ Ｐゴシック" w:eastAsia="ＭＳ Ｐゴシック" w:hAnsi="ＭＳ Ｐゴシック" w:cs="ＭＳ Ｐゴシック" w:hint="eastAsia"/>
          <w:color w:val="000000"/>
          <w:kern w:val="0"/>
          <w:sz w:val="24"/>
          <w:szCs w:val="24"/>
        </w:rPr>
        <w:t>（趣旨）</w:t>
      </w:r>
    </w:p>
    <w:p w:rsidR="0095449D" w:rsidRPr="0095449D" w:rsidRDefault="0095449D" w:rsidP="0095449D">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4" w:name="JUMP_SEQ_7"/>
      <w:bookmarkStart w:id="15" w:name="JUMP_KOU_1_0"/>
      <w:bookmarkEnd w:id="14"/>
      <w:r w:rsidRPr="0095449D">
        <w:rPr>
          <w:rFonts w:ascii="ＭＳ Ｐゴシック" w:eastAsia="ＭＳ Ｐゴシック" w:hAnsi="ＭＳ Ｐゴシック" w:cs="ＭＳ Ｐゴシック" w:hint="eastAsia"/>
          <w:b/>
          <w:bCs/>
          <w:color w:val="000000"/>
          <w:kern w:val="0"/>
          <w:sz w:val="24"/>
          <w:szCs w:val="24"/>
        </w:rPr>
        <w:t>第１条</w:t>
      </w:r>
      <w:r w:rsidRPr="0095449D">
        <w:rPr>
          <w:rFonts w:ascii="ＭＳ Ｐゴシック" w:eastAsia="ＭＳ Ｐゴシック" w:hAnsi="ＭＳ Ｐゴシック" w:cs="ＭＳ Ｐゴシック" w:hint="eastAsia"/>
          <w:color w:val="000000"/>
          <w:kern w:val="0"/>
          <w:sz w:val="24"/>
          <w:szCs w:val="24"/>
        </w:rPr>
        <w:t xml:space="preserve">　この規則は、旅館業法（昭和23年法律第138号。以下「法」という。）の実施のため、旅館業法施行令（昭和32年政令第152号。以下「政令」という。）、旅館業法施行規則（昭和23年厚生省令第28号。以下「省令」という。）及び</w:t>
      </w:r>
      <w:hyperlink r:id="rId4" w:history="1">
        <w:r w:rsidRPr="0095449D">
          <w:rPr>
            <w:rFonts w:ascii="ＭＳ Ｐゴシック" w:eastAsia="ＭＳ Ｐゴシック" w:hAnsi="ＭＳ Ｐゴシック" w:cs="ＭＳ Ｐゴシック" w:hint="eastAsia"/>
            <w:color w:val="0000FF"/>
            <w:kern w:val="0"/>
            <w:sz w:val="24"/>
            <w:szCs w:val="24"/>
            <w:u w:val="single"/>
          </w:rPr>
          <w:t>旅館業法施行条例</w:t>
        </w:r>
      </w:hyperlink>
      <w:r w:rsidRPr="0095449D">
        <w:rPr>
          <w:rFonts w:ascii="ＭＳ Ｐゴシック" w:eastAsia="ＭＳ Ｐゴシック" w:hAnsi="ＭＳ Ｐゴシック" w:cs="ＭＳ Ｐゴシック" w:hint="eastAsia"/>
          <w:color w:val="000000"/>
          <w:kern w:val="0"/>
          <w:sz w:val="24"/>
          <w:szCs w:val="24"/>
        </w:rPr>
        <w:t>（昭和47年沖縄県条例第18号）に定めるもののほか、必要な事項を定めるものとする。</w:t>
      </w:r>
    </w:p>
    <w:p w:rsidR="0095449D" w:rsidRPr="0095449D" w:rsidRDefault="0095449D" w:rsidP="0095449D">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16" w:name="JUMP_SEQ_8"/>
      <w:bookmarkEnd w:id="13"/>
      <w:bookmarkEnd w:id="16"/>
      <w:r w:rsidRPr="0095449D">
        <w:rPr>
          <w:rFonts w:ascii="ＭＳ Ｐゴシック" w:eastAsia="ＭＳ Ｐゴシック" w:hAnsi="ＭＳ Ｐゴシック" w:cs="ＭＳ Ｐゴシック" w:hint="eastAsia"/>
          <w:color w:val="000000"/>
          <w:kern w:val="0"/>
          <w:sz w:val="24"/>
          <w:szCs w:val="24"/>
        </w:rPr>
        <w:t>一部改正〔昭和61年規則51号〕</w:t>
      </w:r>
    </w:p>
    <w:p w:rsidR="0095449D" w:rsidRPr="0095449D" w:rsidRDefault="0095449D" w:rsidP="0095449D">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17" w:name="JUMP_SEQ_9"/>
      <w:bookmarkStart w:id="18" w:name="MOKUJI_8"/>
      <w:bookmarkStart w:id="19" w:name="JUMP_JYO_2_0_0"/>
      <w:bookmarkEnd w:id="17"/>
      <w:bookmarkEnd w:id="18"/>
      <w:r w:rsidRPr="0095449D">
        <w:rPr>
          <w:rFonts w:ascii="ＭＳ Ｐゴシック" w:eastAsia="ＭＳ Ｐゴシック" w:hAnsi="ＭＳ Ｐゴシック" w:cs="ＭＳ Ｐゴシック" w:hint="eastAsia"/>
          <w:color w:val="000000"/>
          <w:kern w:val="0"/>
          <w:sz w:val="24"/>
          <w:szCs w:val="24"/>
        </w:rPr>
        <w:t>（旅館業許可申請書）</w:t>
      </w:r>
    </w:p>
    <w:p w:rsidR="0095449D" w:rsidRPr="0095449D" w:rsidRDefault="0095449D" w:rsidP="0095449D">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20" w:name="JUMP_SEQ_10"/>
      <w:bookmarkEnd w:id="20"/>
      <w:r w:rsidRPr="0095449D">
        <w:rPr>
          <w:rFonts w:ascii="ＭＳ Ｐゴシック" w:eastAsia="ＭＳ Ｐゴシック" w:hAnsi="ＭＳ Ｐゴシック" w:cs="ＭＳ Ｐゴシック" w:hint="eastAsia"/>
          <w:b/>
          <w:bCs/>
          <w:color w:val="000000"/>
          <w:kern w:val="0"/>
          <w:sz w:val="24"/>
          <w:szCs w:val="24"/>
        </w:rPr>
        <w:t>第２条</w:t>
      </w:r>
      <w:r w:rsidRPr="0095449D">
        <w:rPr>
          <w:rFonts w:ascii="ＭＳ Ｐゴシック" w:eastAsia="ＭＳ Ｐゴシック" w:hAnsi="ＭＳ Ｐゴシック" w:cs="ＭＳ Ｐゴシック" w:hint="eastAsia"/>
          <w:color w:val="000000"/>
          <w:kern w:val="0"/>
          <w:sz w:val="24"/>
          <w:szCs w:val="24"/>
        </w:rPr>
        <w:t xml:space="preserve">　省令第１条第１項に規定する申請書は、旅館業許可申請書（</w:t>
      </w:r>
      <w:hyperlink r:id="rId5" w:anchor="JUMP_SEQ_57" w:history="1">
        <w:r w:rsidRPr="0095449D">
          <w:rPr>
            <w:rFonts w:ascii="ＭＳ Ｐゴシック" w:eastAsia="ＭＳ Ｐゴシック" w:hAnsi="ＭＳ Ｐゴシック" w:cs="ＭＳ Ｐゴシック" w:hint="eastAsia"/>
            <w:color w:val="0000FF"/>
            <w:kern w:val="0"/>
            <w:sz w:val="24"/>
            <w:szCs w:val="24"/>
            <w:u w:val="single"/>
          </w:rPr>
          <w:t>第１号様式</w:t>
        </w:r>
      </w:hyperlink>
      <w:r w:rsidRPr="0095449D">
        <w:rPr>
          <w:rFonts w:ascii="ＭＳ Ｐゴシック" w:eastAsia="ＭＳ Ｐゴシック" w:hAnsi="ＭＳ Ｐゴシック" w:cs="ＭＳ Ｐゴシック" w:hint="eastAsia"/>
          <w:color w:val="000000"/>
          <w:kern w:val="0"/>
          <w:sz w:val="24"/>
          <w:szCs w:val="24"/>
        </w:rPr>
        <w:t>）とする。</w:t>
      </w:r>
    </w:p>
    <w:p w:rsidR="0095449D" w:rsidRPr="0095449D" w:rsidRDefault="0095449D" w:rsidP="0095449D">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21" w:name="JUMP_SEQ_11"/>
      <w:bookmarkStart w:id="22" w:name="MOKUJI_9"/>
      <w:bookmarkStart w:id="23" w:name="JUMP_KOU_2_0"/>
      <w:bookmarkEnd w:id="21"/>
      <w:bookmarkEnd w:id="22"/>
      <w:r w:rsidRPr="0095449D">
        <w:rPr>
          <w:rFonts w:ascii="ＭＳ Ｐゴシック" w:eastAsia="ＭＳ Ｐゴシック" w:hAnsi="ＭＳ Ｐゴシック" w:cs="ＭＳ Ｐゴシック" w:hint="eastAsia"/>
          <w:color w:val="000000"/>
          <w:kern w:val="0"/>
          <w:sz w:val="24"/>
          <w:szCs w:val="24"/>
        </w:rPr>
        <w:t>２　前項の申請書には、次に掲げる書類を添付しなければならない。</w:t>
      </w:r>
    </w:p>
    <w:p w:rsidR="0095449D" w:rsidRPr="0095449D" w:rsidRDefault="0095449D" w:rsidP="0095449D">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24" w:name="JUMP_GOU_1_0_0"/>
      <w:bookmarkStart w:id="25" w:name="JUMP_SEQ_12"/>
      <w:bookmarkEnd w:id="24"/>
      <w:bookmarkEnd w:id="25"/>
      <w:r w:rsidRPr="0095449D">
        <w:rPr>
          <w:rFonts w:ascii="ＭＳ Ｐゴシック" w:eastAsia="ＭＳ Ｐゴシック" w:hAnsi="ＭＳ Ｐゴシック" w:cs="ＭＳ Ｐゴシック" w:hint="eastAsia"/>
          <w:color w:val="000000"/>
          <w:kern w:val="0"/>
          <w:sz w:val="24"/>
          <w:szCs w:val="24"/>
        </w:rPr>
        <w:t>(１)　営業施設の構造設備を明らかにした図面</w:t>
      </w:r>
    </w:p>
    <w:p w:rsidR="0095449D" w:rsidRPr="0095449D" w:rsidRDefault="0095449D" w:rsidP="0095449D">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26" w:name="JUMP_GOU_2_0_0"/>
      <w:bookmarkStart w:id="27" w:name="JUMP_SEQ_13"/>
      <w:bookmarkEnd w:id="26"/>
      <w:bookmarkEnd w:id="27"/>
      <w:r w:rsidRPr="0095449D">
        <w:rPr>
          <w:rFonts w:ascii="ＭＳ Ｐゴシック" w:eastAsia="ＭＳ Ｐゴシック" w:hAnsi="ＭＳ Ｐゴシック" w:cs="ＭＳ Ｐゴシック" w:hint="eastAsia"/>
          <w:color w:val="000000"/>
          <w:kern w:val="0"/>
          <w:sz w:val="24"/>
          <w:szCs w:val="24"/>
        </w:rPr>
        <w:t>(２)　営業施設の周囲おおむね150メートル以内の見取図</w:t>
      </w:r>
    </w:p>
    <w:p w:rsidR="0095449D" w:rsidRPr="0095449D" w:rsidRDefault="0095449D" w:rsidP="0095449D">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28" w:name="JUMP_GOU_3_0_0"/>
      <w:bookmarkStart w:id="29" w:name="JUMP_SEQ_14"/>
      <w:bookmarkEnd w:id="28"/>
      <w:bookmarkEnd w:id="29"/>
      <w:r w:rsidRPr="0095449D">
        <w:rPr>
          <w:rFonts w:ascii="ＭＳ Ｐゴシック" w:eastAsia="ＭＳ Ｐゴシック" w:hAnsi="ＭＳ Ｐゴシック" w:cs="ＭＳ Ｐゴシック" w:hint="eastAsia"/>
          <w:color w:val="000000"/>
          <w:kern w:val="0"/>
          <w:sz w:val="24"/>
          <w:szCs w:val="24"/>
        </w:rPr>
        <w:t>(３)　法人にあつては、定款又は寄附行為の写し</w:t>
      </w:r>
    </w:p>
    <w:p w:rsidR="0095449D" w:rsidRPr="0095449D" w:rsidRDefault="0095449D" w:rsidP="0095449D">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30" w:name="JUMP_SEQ_15"/>
      <w:bookmarkStart w:id="31" w:name="MOKUJI_10"/>
      <w:bookmarkStart w:id="32" w:name="JUMP_KOU_3_0"/>
      <w:bookmarkEnd w:id="30"/>
      <w:bookmarkEnd w:id="31"/>
      <w:r w:rsidRPr="0095449D">
        <w:rPr>
          <w:rFonts w:ascii="ＭＳ Ｐゴシック" w:eastAsia="ＭＳ Ｐゴシック" w:hAnsi="ＭＳ Ｐゴシック" w:cs="ＭＳ Ｐゴシック" w:hint="eastAsia"/>
          <w:color w:val="000000"/>
          <w:kern w:val="0"/>
          <w:sz w:val="24"/>
          <w:szCs w:val="24"/>
        </w:rPr>
        <w:t>３　玄関帳場に代えて管理</w:t>
      </w:r>
      <w:r w:rsidRPr="0095449D">
        <w:rPr>
          <w:rFonts w:ascii="ＭＳ Ｐゴシック" w:eastAsia="ＭＳ Ｐゴシック" w:hAnsi="ＭＳ Ｐゴシック" w:cs="ＭＳ Ｐゴシック"/>
          <w:color w:val="000000"/>
          <w:kern w:val="0"/>
          <w:sz w:val="24"/>
          <w:szCs w:val="24"/>
        </w:rPr>
        <w:ruby>
          <w:rubyPr>
            <w:rubyAlign w:val="distributeSpace"/>
            <w:hps w:val="24"/>
            <w:hpsRaise w:val="22"/>
            <w:hpsBaseText w:val="24"/>
            <w:lid w:val="ja-JP"/>
          </w:rubyPr>
          <w:rt>
            <w:r w:rsidR="0095449D" w:rsidRPr="0095449D">
              <w:rPr>
                <w:rFonts w:ascii="ＭＳ Ｐゴシック" w:eastAsia="ＭＳ Ｐゴシック" w:hAnsi="ＭＳ Ｐゴシック" w:cs="ＭＳ Ｐゴシック" w:hint="eastAsia"/>
                <w:color w:val="000000"/>
                <w:kern w:val="0"/>
                <w:sz w:val="24"/>
                <w:szCs w:val="24"/>
              </w:rPr>
              <w:t>とう</w:t>
            </w:r>
          </w:rt>
          <w:rubyBase>
            <w:r w:rsidR="0095449D" w:rsidRPr="0095449D">
              <w:rPr>
                <w:rFonts w:ascii="ＭＳ Ｐゴシック" w:eastAsia="ＭＳ Ｐゴシック" w:hAnsi="ＭＳ Ｐゴシック" w:cs="ＭＳ Ｐゴシック" w:hint="eastAsia"/>
                <w:color w:val="000000"/>
                <w:kern w:val="0"/>
                <w:sz w:val="24"/>
                <w:szCs w:val="24"/>
              </w:rPr>
              <w:t>棟</w:t>
            </w:r>
          </w:rubyBase>
        </w:ruby>
      </w:r>
      <w:r w:rsidRPr="0095449D">
        <w:rPr>
          <w:rFonts w:ascii="ＭＳ Ｐゴシック" w:eastAsia="ＭＳ Ｐゴシック" w:hAnsi="ＭＳ Ｐゴシック" w:cs="ＭＳ Ｐゴシック" w:hint="eastAsia"/>
          <w:color w:val="000000"/>
          <w:kern w:val="0"/>
          <w:sz w:val="24"/>
          <w:szCs w:val="24"/>
        </w:rPr>
        <w:t>を設ける旅館業にあつては、当該管理</w:t>
      </w:r>
      <w:r w:rsidRPr="0095449D">
        <w:rPr>
          <w:rFonts w:ascii="ＭＳ Ｐゴシック" w:eastAsia="ＭＳ Ｐゴシック" w:hAnsi="ＭＳ Ｐゴシック" w:cs="ＭＳ Ｐゴシック"/>
          <w:color w:val="000000"/>
          <w:kern w:val="0"/>
          <w:sz w:val="24"/>
          <w:szCs w:val="24"/>
        </w:rPr>
        <w:ruby>
          <w:rubyPr>
            <w:rubyAlign w:val="distributeSpace"/>
            <w:hps w:val="24"/>
            <w:hpsRaise w:val="22"/>
            <w:hpsBaseText w:val="24"/>
            <w:lid w:val="ja-JP"/>
          </w:rubyPr>
          <w:rt>
            <w:r w:rsidR="0095449D" w:rsidRPr="0095449D">
              <w:rPr>
                <w:rFonts w:ascii="ＭＳ Ｐゴシック" w:eastAsia="ＭＳ Ｐゴシック" w:hAnsi="ＭＳ Ｐゴシック" w:cs="ＭＳ Ｐゴシック" w:hint="eastAsia"/>
                <w:color w:val="000000"/>
                <w:kern w:val="0"/>
                <w:sz w:val="24"/>
                <w:szCs w:val="24"/>
              </w:rPr>
              <w:t>とう</w:t>
            </w:r>
          </w:rt>
          <w:rubyBase>
            <w:r w:rsidR="0095449D" w:rsidRPr="0095449D">
              <w:rPr>
                <w:rFonts w:ascii="ＭＳ Ｐゴシック" w:eastAsia="ＭＳ Ｐゴシック" w:hAnsi="ＭＳ Ｐゴシック" w:cs="ＭＳ Ｐゴシック" w:hint="eastAsia"/>
                <w:color w:val="000000"/>
                <w:kern w:val="0"/>
                <w:sz w:val="24"/>
                <w:szCs w:val="24"/>
              </w:rPr>
              <w:t>棟</w:t>
            </w:r>
          </w:rubyBase>
        </w:ruby>
      </w:r>
      <w:r w:rsidRPr="0095449D">
        <w:rPr>
          <w:rFonts w:ascii="ＭＳ Ｐゴシック" w:eastAsia="ＭＳ Ｐゴシック" w:hAnsi="ＭＳ Ｐゴシック" w:cs="ＭＳ Ｐゴシック" w:hint="eastAsia"/>
          <w:color w:val="000000"/>
          <w:kern w:val="0"/>
          <w:sz w:val="24"/>
          <w:szCs w:val="24"/>
        </w:rPr>
        <w:t>の配置図及び平面図を添付するものとする。</w:t>
      </w:r>
    </w:p>
    <w:p w:rsidR="0095449D" w:rsidRPr="0095449D" w:rsidRDefault="0095449D" w:rsidP="0095449D">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33" w:name="JUMP_SEQ_16"/>
      <w:bookmarkEnd w:id="19"/>
      <w:bookmarkEnd w:id="32"/>
      <w:bookmarkEnd w:id="33"/>
      <w:r w:rsidRPr="0095449D">
        <w:rPr>
          <w:rFonts w:ascii="ＭＳ Ｐゴシック" w:eastAsia="ＭＳ Ｐゴシック" w:hAnsi="ＭＳ Ｐゴシック" w:cs="ＭＳ Ｐゴシック" w:hint="eastAsia"/>
          <w:color w:val="000000"/>
          <w:kern w:val="0"/>
          <w:sz w:val="24"/>
          <w:szCs w:val="24"/>
        </w:rPr>
        <w:t>一部改正〔昭和54年規則18号・61年51号・平成14年48号・15年16号〕</w:t>
      </w:r>
    </w:p>
    <w:p w:rsidR="0095449D" w:rsidRPr="0095449D" w:rsidRDefault="0095449D" w:rsidP="0095449D">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34" w:name="JUMP_SEQ_17"/>
      <w:bookmarkStart w:id="35" w:name="MOKUJI_11"/>
      <w:bookmarkStart w:id="36" w:name="JUMP_JYO_3_0_0"/>
      <w:bookmarkEnd w:id="34"/>
      <w:bookmarkEnd w:id="35"/>
      <w:r w:rsidRPr="0095449D">
        <w:rPr>
          <w:rFonts w:ascii="ＭＳ Ｐゴシック" w:eastAsia="ＭＳ Ｐゴシック" w:hAnsi="ＭＳ Ｐゴシック" w:cs="ＭＳ Ｐゴシック" w:hint="eastAsia"/>
          <w:color w:val="000000"/>
          <w:kern w:val="0"/>
          <w:sz w:val="24"/>
          <w:szCs w:val="24"/>
        </w:rPr>
        <w:t>（許可証）</w:t>
      </w:r>
    </w:p>
    <w:p w:rsidR="0095449D" w:rsidRPr="0095449D" w:rsidRDefault="0095449D" w:rsidP="0095449D">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37" w:name="JUMP_SEQ_18"/>
      <w:bookmarkEnd w:id="37"/>
      <w:r w:rsidRPr="0095449D">
        <w:rPr>
          <w:rFonts w:ascii="ＭＳ Ｐゴシック" w:eastAsia="ＭＳ Ｐゴシック" w:hAnsi="ＭＳ Ｐゴシック" w:cs="ＭＳ Ｐゴシック" w:hint="eastAsia"/>
          <w:b/>
          <w:bCs/>
          <w:color w:val="000000"/>
          <w:kern w:val="0"/>
          <w:sz w:val="24"/>
          <w:szCs w:val="24"/>
        </w:rPr>
        <w:t>第３条</w:t>
      </w:r>
      <w:r w:rsidRPr="0095449D">
        <w:rPr>
          <w:rFonts w:ascii="ＭＳ Ｐゴシック" w:eastAsia="ＭＳ Ｐゴシック" w:hAnsi="ＭＳ Ｐゴシック" w:cs="ＭＳ Ｐゴシック" w:hint="eastAsia"/>
          <w:color w:val="000000"/>
          <w:kern w:val="0"/>
          <w:sz w:val="24"/>
          <w:szCs w:val="24"/>
        </w:rPr>
        <w:t xml:space="preserve">　法第３条第１項の規定により旅館業の経営の許可を与えたときは、旅館業許可証（</w:t>
      </w:r>
      <w:hyperlink r:id="rId6" w:anchor="JUMP_SEQ_60" w:history="1">
        <w:r w:rsidRPr="0095449D">
          <w:rPr>
            <w:rFonts w:ascii="ＭＳ Ｐゴシック" w:eastAsia="ＭＳ Ｐゴシック" w:hAnsi="ＭＳ Ｐゴシック" w:cs="ＭＳ Ｐゴシック" w:hint="eastAsia"/>
            <w:color w:val="0000FF"/>
            <w:kern w:val="0"/>
            <w:sz w:val="24"/>
            <w:szCs w:val="24"/>
            <w:u w:val="single"/>
          </w:rPr>
          <w:t>第２号様式</w:t>
        </w:r>
      </w:hyperlink>
      <w:r w:rsidRPr="0095449D">
        <w:rPr>
          <w:rFonts w:ascii="ＭＳ Ｐゴシック" w:eastAsia="ＭＳ Ｐゴシック" w:hAnsi="ＭＳ Ｐゴシック" w:cs="ＭＳ Ｐゴシック" w:hint="eastAsia"/>
          <w:color w:val="000000"/>
          <w:kern w:val="0"/>
          <w:sz w:val="24"/>
          <w:szCs w:val="24"/>
        </w:rPr>
        <w:t>）を申請者に交付するものとする。</w:t>
      </w:r>
    </w:p>
    <w:p w:rsidR="0095449D" w:rsidRPr="0095449D" w:rsidRDefault="0095449D" w:rsidP="0095449D">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38" w:name="JUMP_SEQ_19"/>
      <w:bookmarkEnd w:id="36"/>
      <w:bookmarkEnd w:id="38"/>
      <w:r w:rsidRPr="0095449D">
        <w:rPr>
          <w:rFonts w:ascii="ＭＳ Ｐゴシック" w:eastAsia="ＭＳ Ｐゴシック" w:hAnsi="ＭＳ Ｐゴシック" w:cs="ＭＳ Ｐゴシック" w:hint="eastAsia"/>
          <w:color w:val="000000"/>
          <w:kern w:val="0"/>
          <w:sz w:val="24"/>
          <w:szCs w:val="24"/>
        </w:rPr>
        <w:t>一部改正〔昭和54年規則18号・平成14年48号・15年16号〕</w:t>
      </w:r>
    </w:p>
    <w:p w:rsidR="0095449D" w:rsidRPr="0095449D" w:rsidRDefault="0095449D" w:rsidP="0095449D">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39" w:name="JUMP_SEQ_20"/>
      <w:bookmarkStart w:id="40" w:name="MOKUJI_12"/>
      <w:bookmarkStart w:id="41" w:name="JUMP_JYO_4_0_0"/>
      <w:bookmarkEnd w:id="39"/>
      <w:bookmarkEnd w:id="40"/>
      <w:r w:rsidRPr="0095449D">
        <w:rPr>
          <w:rFonts w:ascii="ＭＳ Ｐゴシック" w:eastAsia="ＭＳ Ｐゴシック" w:hAnsi="ＭＳ Ｐゴシック" w:cs="ＭＳ Ｐゴシック" w:hint="eastAsia"/>
          <w:color w:val="000000"/>
          <w:kern w:val="0"/>
          <w:sz w:val="24"/>
          <w:szCs w:val="24"/>
        </w:rPr>
        <w:t>（旅館業営業承継承認申請書等）</w:t>
      </w:r>
    </w:p>
    <w:p w:rsidR="0095449D" w:rsidRPr="0095449D" w:rsidRDefault="0095449D" w:rsidP="0095449D">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42" w:name="JUMP_SEQ_21"/>
      <w:bookmarkEnd w:id="42"/>
      <w:r w:rsidRPr="0095449D">
        <w:rPr>
          <w:rFonts w:ascii="ＭＳ Ｐゴシック" w:eastAsia="ＭＳ Ｐゴシック" w:hAnsi="ＭＳ Ｐゴシック" w:cs="ＭＳ Ｐゴシック" w:hint="eastAsia"/>
          <w:b/>
          <w:bCs/>
          <w:color w:val="000000"/>
          <w:kern w:val="0"/>
          <w:sz w:val="24"/>
          <w:szCs w:val="24"/>
        </w:rPr>
        <w:t>第４条</w:t>
      </w:r>
      <w:r w:rsidRPr="0095449D">
        <w:rPr>
          <w:rFonts w:ascii="ＭＳ Ｐゴシック" w:eastAsia="ＭＳ Ｐゴシック" w:hAnsi="ＭＳ Ｐゴシック" w:cs="ＭＳ Ｐゴシック" w:hint="eastAsia"/>
          <w:color w:val="000000"/>
          <w:kern w:val="0"/>
          <w:sz w:val="24"/>
          <w:szCs w:val="24"/>
        </w:rPr>
        <w:t xml:space="preserve">　省令第２条第１項に規定する申請書は、旅館業営業承継承認申請書（合併用）（</w:t>
      </w:r>
      <w:hyperlink r:id="rId7" w:anchor="JUMP_SEQ_63" w:history="1">
        <w:r w:rsidRPr="0095449D">
          <w:rPr>
            <w:rFonts w:ascii="ＭＳ Ｐゴシック" w:eastAsia="ＭＳ Ｐゴシック" w:hAnsi="ＭＳ Ｐゴシック" w:cs="ＭＳ Ｐゴシック" w:hint="eastAsia"/>
            <w:color w:val="0000FF"/>
            <w:kern w:val="0"/>
            <w:sz w:val="24"/>
            <w:szCs w:val="24"/>
            <w:u w:val="single"/>
          </w:rPr>
          <w:t>第３号様式</w:t>
        </w:r>
      </w:hyperlink>
      <w:r w:rsidRPr="0095449D">
        <w:rPr>
          <w:rFonts w:ascii="ＭＳ Ｐゴシック" w:eastAsia="ＭＳ Ｐゴシック" w:hAnsi="ＭＳ Ｐゴシック" w:cs="ＭＳ Ｐゴシック" w:hint="eastAsia"/>
          <w:color w:val="000000"/>
          <w:kern w:val="0"/>
          <w:sz w:val="24"/>
          <w:szCs w:val="24"/>
        </w:rPr>
        <w:t>）又は旅館業営業承継承認申請書（分割用）（</w:t>
      </w:r>
      <w:hyperlink r:id="rId8" w:anchor="JUMP_SEQ_66" w:history="1">
        <w:r w:rsidRPr="0095449D">
          <w:rPr>
            <w:rFonts w:ascii="ＭＳ Ｐゴシック" w:eastAsia="ＭＳ Ｐゴシック" w:hAnsi="ＭＳ Ｐゴシック" w:cs="ＭＳ Ｐゴシック" w:hint="eastAsia"/>
            <w:color w:val="0000FF"/>
            <w:kern w:val="0"/>
            <w:sz w:val="24"/>
            <w:szCs w:val="24"/>
            <w:u w:val="single"/>
          </w:rPr>
          <w:t>第３号様式の２</w:t>
        </w:r>
      </w:hyperlink>
      <w:r w:rsidRPr="0095449D">
        <w:rPr>
          <w:rFonts w:ascii="ＭＳ Ｐゴシック" w:eastAsia="ＭＳ Ｐゴシック" w:hAnsi="ＭＳ Ｐゴシック" w:cs="ＭＳ Ｐゴシック" w:hint="eastAsia"/>
          <w:color w:val="000000"/>
          <w:kern w:val="0"/>
          <w:sz w:val="24"/>
          <w:szCs w:val="24"/>
        </w:rPr>
        <w:t>）とする。</w:t>
      </w:r>
    </w:p>
    <w:p w:rsidR="0095449D" w:rsidRPr="0095449D" w:rsidRDefault="0095449D" w:rsidP="0095449D">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43" w:name="JUMP_SEQ_22"/>
      <w:bookmarkStart w:id="44" w:name="MOKUJI_13"/>
      <w:bookmarkEnd w:id="43"/>
      <w:bookmarkEnd w:id="44"/>
      <w:r w:rsidRPr="0095449D">
        <w:rPr>
          <w:rFonts w:ascii="ＭＳ Ｐゴシック" w:eastAsia="ＭＳ Ｐゴシック" w:hAnsi="ＭＳ Ｐゴシック" w:cs="ＭＳ Ｐゴシック" w:hint="eastAsia"/>
          <w:color w:val="000000"/>
          <w:kern w:val="0"/>
          <w:sz w:val="24"/>
          <w:szCs w:val="24"/>
        </w:rPr>
        <w:t>２　省令第３条第１項に規定する申請書は、旅館業営業承継承認申請書（相続用）（</w:t>
      </w:r>
      <w:hyperlink r:id="rId9" w:anchor="JUMP_SEQ_69" w:history="1">
        <w:r w:rsidRPr="0095449D">
          <w:rPr>
            <w:rFonts w:ascii="ＭＳ Ｐゴシック" w:eastAsia="ＭＳ Ｐゴシック" w:hAnsi="ＭＳ Ｐゴシック" w:cs="ＭＳ Ｐゴシック" w:hint="eastAsia"/>
            <w:color w:val="0000FF"/>
            <w:kern w:val="0"/>
            <w:sz w:val="24"/>
            <w:szCs w:val="24"/>
            <w:u w:val="single"/>
          </w:rPr>
          <w:t>第４号様式</w:t>
        </w:r>
      </w:hyperlink>
      <w:r w:rsidRPr="0095449D">
        <w:rPr>
          <w:rFonts w:ascii="ＭＳ Ｐゴシック" w:eastAsia="ＭＳ Ｐゴシック" w:hAnsi="ＭＳ Ｐゴシック" w:cs="ＭＳ Ｐゴシック" w:hint="eastAsia"/>
          <w:color w:val="000000"/>
          <w:kern w:val="0"/>
          <w:sz w:val="24"/>
          <w:szCs w:val="24"/>
        </w:rPr>
        <w:t>）とし、同条第２項第２号に規定する同意書は、旅館業営業者相続同意証明書（</w:t>
      </w:r>
      <w:hyperlink r:id="rId10" w:anchor="JUMP_SEQ_72" w:history="1">
        <w:r w:rsidRPr="0095449D">
          <w:rPr>
            <w:rFonts w:ascii="ＭＳ Ｐゴシック" w:eastAsia="ＭＳ Ｐゴシック" w:hAnsi="ＭＳ Ｐゴシック" w:cs="ＭＳ Ｐゴシック" w:hint="eastAsia"/>
            <w:color w:val="0000FF"/>
            <w:kern w:val="0"/>
            <w:sz w:val="24"/>
            <w:szCs w:val="24"/>
            <w:u w:val="single"/>
          </w:rPr>
          <w:t>第５号様式</w:t>
        </w:r>
      </w:hyperlink>
      <w:r w:rsidRPr="0095449D">
        <w:rPr>
          <w:rFonts w:ascii="ＭＳ Ｐゴシック" w:eastAsia="ＭＳ Ｐゴシック" w:hAnsi="ＭＳ Ｐゴシック" w:cs="ＭＳ Ｐゴシック" w:hint="eastAsia"/>
          <w:color w:val="000000"/>
          <w:kern w:val="0"/>
          <w:sz w:val="24"/>
          <w:szCs w:val="24"/>
        </w:rPr>
        <w:t>）とする。</w:t>
      </w:r>
    </w:p>
    <w:p w:rsidR="0095449D" w:rsidRPr="0095449D" w:rsidRDefault="0095449D" w:rsidP="0095449D">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45" w:name="JUMP_SEQ_23"/>
      <w:bookmarkEnd w:id="41"/>
      <w:bookmarkEnd w:id="45"/>
      <w:r w:rsidRPr="0095449D">
        <w:rPr>
          <w:rFonts w:ascii="ＭＳ Ｐゴシック" w:eastAsia="ＭＳ Ｐゴシック" w:hAnsi="ＭＳ Ｐゴシック" w:cs="ＭＳ Ｐゴシック" w:hint="eastAsia"/>
          <w:color w:val="000000"/>
          <w:kern w:val="0"/>
          <w:sz w:val="24"/>
          <w:szCs w:val="24"/>
        </w:rPr>
        <w:t>全部改正〔平成14年規則48号〕、一部改正〔平成15年規則16号〕</w:t>
      </w:r>
    </w:p>
    <w:p w:rsidR="0095449D" w:rsidRPr="0095449D" w:rsidRDefault="0095449D" w:rsidP="0095449D">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46" w:name="JUMP_SEQ_24"/>
      <w:bookmarkStart w:id="47" w:name="MOKUJI_14"/>
      <w:bookmarkStart w:id="48" w:name="JUMP_JYO_5_0_0"/>
      <w:bookmarkEnd w:id="46"/>
      <w:bookmarkEnd w:id="47"/>
      <w:r w:rsidRPr="0095449D">
        <w:rPr>
          <w:rFonts w:ascii="ＭＳ Ｐゴシック" w:eastAsia="ＭＳ Ｐゴシック" w:hAnsi="ＭＳ Ｐゴシック" w:cs="ＭＳ Ｐゴシック" w:hint="eastAsia"/>
          <w:color w:val="000000"/>
          <w:kern w:val="0"/>
          <w:sz w:val="24"/>
          <w:szCs w:val="24"/>
        </w:rPr>
        <w:t>（旅館業営業承継承認書）</w:t>
      </w:r>
    </w:p>
    <w:p w:rsidR="0095449D" w:rsidRPr="0095449D" w:rsidRDefault="0095449D" w:rsidP="0095449D">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49" w:name="JUMP_SEQ_25"/>
      <w:bookmarkEnd w:id="49"/>
      <w:r w:rsidRPr="0095449D">
        <w:rPr>
          <w:rFonts w:ascii="ＭＳ Ｐゴシック" w:eastAsia="ＭＳ Ｐゴシック" w:hAnsi="ＭＳ Ｐゴシック" w:cs="ＭＳ Ｐゴシック" w:hint="eastAsia"/>
          <w:b/>
          <w:bCs/>
          <w:color w:val="000000"/>
          <w:kern w:val="0"/>
          <w:sz w:val="24"/>
          <w:szCs w:val="24"/>
        </w:rPr>
        <w:t>第５条</w:t>
      </w:r>
      <w:r w:rsidRPr="0095449D">
        <w:rPr>
          <w:rFonts w:ascii="ＭＳ Ｐゴシック" w:eastAsia="ＭＳ Ｐゴシック" w:hAnsi="ＭＳ Ｐゴシック" w:cs="ＭＳ Ｐゴシック" w:hint="eastAsia"/>
          <w:color w:val="000000"/>
          <w:kern w:val="0"/>
          <w:sz w:val="24"/>
          <w:szCs w:val="24"/>
        </w:rPr>
        <w:t xml:space="preserve">　法第３条の２第１項の規定により営業者の地位の承継の承認をしたときは、旅館業営業承継承認書（合併・分割用）（</w:t>
      </w:r>
      <w:hyperlink r:id="rId11" w:anchor="JUMP_SEQ_75" w:history="1">
        <w:r w:rsidRPr="0095449D">
          <w:rPr>
            <w:rFonts w:ascii="ＭＳ Ｐゴシック" w:eastAsia="ＭＳ Ｐゴシック" w:hAnsi="ＭＳ Ｐゴシック" w:cs="ＭＳ Ｐゴシック" w:hint="eastAsia"/>
            <w:color w:val="0000FF"/>
            <w:kern w:val="0"/>
            <w:sz w:val="24"/>
            <w:szCs w:val="24"/>
            <w:u w:val="single"/>
          </w:rPr>
          <w:t>第６号様式</w:t>
        </w:r>
      </w:hyperlink>
      <w:r w:rsidRPr="0095449D">
        <w:rPr>
          <w:rFonts w:ascii="ＭＳ Ｐゴシック" w:eastAsia="ＭＳ Ｐゴシック" w:hAnsi="ＭＳ Ｐゴシック" w:cs="ＭＳ Ｐゴシック" w:hint="eastAsia"/>
          <w:color w:val="000000"/>
          <w:kern w:val="0"/>
          <w:sz w:val="24"/>
          <w:szCs w:val="24"/>
        </w:rPr>
        <w:t>）を申請者に交付するものとする。</w:t>
      </w:r>
    </w:p>
    <w:p w:rsidR="0095449D" w:rsidRPr="0095449D" w:rsidRDefault="0095449D" w:rsidP="0095449D">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50" w:name="JUMP_SEQ_26"/>
      <w:bookmarkStart w:id="51" w:name="MOKUJI_15"/>
      <w:bookmarkEnd w:id="50"/>
      <w:bookmarkEnd w:id="51"/>
      <w:r w:rsidRPr="0095449D">
        <w:rPr>
          <w:rFonts w:ascii="ＭＳ Ｐゴシック" w:eastAsia="ＭＳ Ｐゴシック" w:hAnsi="ＭＳ Ｐゴシック" w:cs="ＭＳ Ｐゴシック" w:hint="eastAsia"/>
          <w:color w:val="000000"/>
          <w:kern w:val="0"/>
          <w:sz w:val="24"/>
          <w:szCs w:val="24"/>
        </w:rPr>
        <w:lastRenderedPageBreak/>
        <w:t>２　法第３条の３第１項の規定により相続人の承認をしたときは、旅館業営業承継承認書（相続用）（</w:t>
      </w:r>
      <w:hyperlink r:id="rId12" w:anchor="JUMP_SEQ_78" w:history="1">
        <w:r w:rsidRPr="0095449D">
          <w:rPr>
            <w:rFonts w:ascii="ＭＳ Ｐゴシック" w:eastAsia="ＭＳ Ｐゴシック" w:hAnsi="ＭＳ Ｐゴシック" w:cs="ＭＳ Ｐゴシック" w:hint="eastAsia"/>
            <w:color w:val="0000FF"/>
            <w:kern w:val="0"/>
            <w:sz w:val="24"/>
            <w:szCs w:val="24"/>
            <w:u w:val="single"/>
          </w:rPr>
          <w:t>第７号様式</w:t>
        </w:r>
      </w:hyperlink>
      <w:r w:rsidRPr="0095449D">
        <w:rPr>
          <w:rFonts w:ascii="ＭＳ Ｐゴシック" w:eastAsia="ＭＳ Ｐゴシック" w:hAnsi="ＭＳ Ｐゴシック" w:cs="ＭＳ Ｐゴシック" w:hint="eastAsia"/>
          <w:color w:val="000000"/>
          <w:kern w:val="0"/>
          <w:sz w:val="24"/>
          <w:szCs w:val="24"/>
        </w:rPr>
        <w:t>）を申請者に交付するものとする。</w:t>
      </w:r>
    </w:p>
    <w:p w:rsidR="0095449D" w:rsidRPr="0095449D" w:rsidRDefault="0095449D" w:rsidP="0095449D">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52" w:name="JUMP_SEQ_27"/>
      <w:bookmarkEnd w:id="48"/>
      <w:bookmarkEnd w:id="52"/>
      <w:r w:rsidRPr="0095449D">
        <w:rPr>
          <w:rFonts w:ascii="ＭＳ Ｐゴシック" w:eastAsia="ＭＳ Ｐゴシック" w:hAnsi="ＭＳ Ｐゴシック" w:cs="ＭＳ Ｐゴシック" w:hint="eastAsia"/>
          <w:color w:val="000000"/>
          <w:kern w:val="0"/>
          <w:sz w:val="24"/>
          <w:szCs w:val="24"/>
        </w:rPr>
        <w:t>全部改正〔平成14年規則48号〕、一部改正〔平成15年規則16号〕</w:t>
      </w:r>
    </w:p>
    <w:p w:rsidR="0095449D" w:rsidRPr="0095449D" w:rsidRDefault="0095449D" w:rsidP="0095449D">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53" w:name="JUMP_SEQ_28"/>
      <w:bookmarkStart w:id="54" w:name="MOKUJI_16"/>
      <w:bookmarkStart w:id="55" w:name="JUMP_JYO_6_0_0"/>
      <w:bookmarkEnd w:id="53"/>
      <w:bookmarkEnd w:id="54"/>
      <w:r w:rsidRPr="0095449D">
        <w:rPr>
          <w:rFonts w:ascii="ＭＳ Ｐゴシック" w:eastAsia="ＭＳ Ｐゴシック" w:hAnsi="ＭＳ Ｐゴシック" w:cs="ＭＳ Ｐゴシック" w:hint="eastAsia"/>
          <w:color w:val="000000"/>
          <w:kern w:val="0"/>
          <w:sz w:val="24"/>
          <w:szCs w:val="24"/>
        </w:rPr>
        <w:t>（旅館業営業許可申請書記載事項変更届書等）</w:t>
      </w:r>
    </w:p>
    <w:p w:rsidR="0095449D" w:rsidRPr="0095449D" w:rsidRDefault="0095449D" w:rsidP="0095449D">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56" w:name="JUMP_SEQ_29"/>
      <w:bookmarkEnd w:id="56"/>
      <w:r w:rsidRPr="0095449D">
        <w:rPr>
          <w:rFonts w:ascii="ＭＳ Ｐゴシック" w:eastAsia="ＭＳ Ｐゴシック" w:hAnsi="ＭＳ Ｐゴシック" w:cs="ＭＳ Ｐゴシック" w:hint="eastAsia"/>
          <w:b/>
          <w:bCs/>
          <w:color w:val="000000"/>
          <w:kern w:val="0"/>
          <w:sz w:val="24"/>
          <w:szCs w:val="24"/>
        </w:rPr>
        <w:t>第６条</w:t>
      </w:r>
      <w:r w:rsidRPr="0095449D">
        <w:rPr>
          <w:rFonts w:ascii="ＭＳ Ｐゴシック" w:eastAsia="ＭＳ Ｐゴシック" w:hAnsi="ＭＳ Ｐゴシック" w:cs="ＭＳ Ｐゴシック" w:hint="eastAsia"/>
          <w:color w:val="000000"/>
          <w:kern w:val="0"/>
          <w:sz w:val="24"/>
          <w:szCs w:val="24"/>
        </w:rPr>
        <w:t xml:space="preserve">　省令第４条の規定による届出は、旅館業営業許可・承継承認申請書記載事項変更届書（</w:t>
      </w:r>
      <w:hyperlink r:id="rId13" w:anchor="JUMP_SEQ_81" w:history="1">
        <w:r w:rsidRPr="0095449D">
          <w:rPr>
            <w:rFonts w:ascii="ＭＳ Ｐゴシック" w:eastAsia="ＭＳ Ｐゴシック" w:hAnsi="ＭＳ Ｐゴシック" w:cs="ＭＳ Ｐゴシック" w:hint="eastAsia"/>
            <w:color w:val="0000FF"/>
            <w:kern w:val="0"/>
            <w:sz w:val="24"/>
            <w:szCs w:val="24"/>
            <w:u w:val="single"/>
          </w:rPr>
          <w:t>第８号様式</w:t>
        </w:r>
      </w:hyperlink>
      <w:r w:rsidRPr="0095449D">
        <w:rPr>
          <w:rFonts w:ascii="ＭＳ Ｐゴシック" w:eastAsia="ＭＳ Ｐゴシック" w:hAnsi="ＭＳ Ｐゴシック" w:cs="ＭＳ Ｐゴシック" w:hint="eastAsia"/>
          <w:color w:val="000000"/>
          <w:kern w:val="0"/>
          <w:sz w:val="24"/>
          <w:szCs w:val="24"/>
        </w:rPr>
        <w:t>）又は旅館業営業停止・廃止届書（</w:t>
      </w:r>
      <w:hyperlink r:id="rId14" w:anchor="JUMP_SEQ_84" w:history="1">
        <w:r w:rsidRPr="0095449D">
          <w:rPr>
            <w:rFonts w:ascii="ＭＳ Ｐゴシック" w:eastAsia="ＭＳ Ｐゴシック" w:hAnsi="ＭＳ Ｐゴシック" w:cs="ＭＳ Ｐゴシック" w:hint="eastAsia"/>
            <w:color w:val="0000FF"/>
            <w:kern w:val="0"/>
            <w:sz w:val="24"/>
            <w:szCs w:val="24"/>
            <w:u w:val="single"/>
          </w:rPr>
          <w:t>第９号様式</w:t>
        </w:r>
      </w:hyperlink>
      <w:r w:rsidRPr="0095449D">
        <w:rPr>
          <w:rFonts w:ascii="ＭＳ Ｐゴシック" w:eastAsia="ＭＳ Ｐゴシック" w:hAnsi="ＭＳ Ｐゴシック" w:cs="ＭＳ Ｐゴシック" w:hint="eastAsia"/>
          <w:color w:val="000000"/>
          <w:kern w:val="0"/>
          <w:sz w:val="24"/>
          <w:szCs w:val="24"/>
        </w:rPr>
        <w:t>）によるものとする。</w:t>
      </w:r>
    </w:p>
    <w:p w:rsidR="0095449D" w:rsidRPr="0095449D" w:rsidRDefault="0095449D" w:rsidP="0095449D">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57" w:name="JUMP_SEQ_30"/>
      <w:bookmarkStart w:id="58" w:name="MOKUJI_17"/>
      <w:bookmarkEnd w:id="57"/>
      <w:bookmarkEnd w:id="58"/>
      <w:r w:rsidRPr="0095449D">
        <w:rPr>
          <w:rFonts w:ascii="ＭＳ Ｐゴシック" w:eastAsia="ＭＳ Ｐゴシック" w:hAnsi="ＭＳ Ｐゴシック" w:cs="ＭＳ Ｐゴシック" w:hint="eastAsia"/>
          <w:color w:val="000000"/>
          <w:kern w:val="0"/>
          <w:sz w:val="24"/>
          <w:szCs w:val="24"/>
        </w:rPr>
        <w:t>２　前項の旅館業営業許可・承継承認申請書記載事項変更届書には、施設の変更の場合にあつては新旧図面を添付し、同項の旅館業営業停止・廃止届書には、営業廃止の場合にあつては営業許可証を添付しなければならない。</w:t>
      </w:r>
    </w:p>
    <w:p w:rsidR="0095449D" w:rsidRPr="0095449D" w:rsidRDefault="0095449D" w:rsidP="0095449D">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59" w:name="JUMP_SEQ_31"/>
      <w:bookmarkEnd w:id="55"/>
      <w:bookmarkEnd w:id="59"/>
      <w:r w:rsidRPr="0095449D">
        <w:rPr>
          <w:rFonts w:ascii="ＭＳ Ｐゴシック" w:eastAsia="ＭＳ Ｐゴシック" w:hAnsi="ＭＳ Ｐゴシック" w:cs="ＭＳ Ｐゴシック" w:hint="eastAsia"/>
          <w:color w:val="000000"/>
          <w:kern w:val="0"/>
          <w:sz w:val="24"/>
          <w:szCs w:val="24"/>
        </w:rPr>
        <w:t>全部改正〔昭和61年規則51号〕、一部改正〔平成15年規則16号〕</w:t>
      </w:r>
    </w:p>
    <w:p w:rsidR="0095449D" w:rsidRPr="0095449D" w:rsidRDefault="0095449D" w:rsidP="0095449D">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60" w:name="JUMP_SEQ_32"/>
      <w:bookmarkStart w:id="61" w:name="MOKUJI_18"/>
      <w:bookmarkStart w:id="62" w:name="JUMP_JYO_7_0_0"/>
      <w:bookmarkEnd w:id="60"/>
      <w:bookmarkEnd w:id="61"/>
      <w:r w:rsidRPr="0095449D">
        <w:rPr>
          <w:rFonts w:ascii="ＭＳ Ｐゴシック" w:eastAsia="ＭＳ Ｐゴシック" w:hAnsi="ＭＳ Ｐゴシック" w:cs="ＭＳ Ｐゴシック" w:hint="eastAsia"/>
          <w:color w:val="000000"/>
          <w:kern w:val="0"/>
          <w:sz w:val="24"/>
          <w:szCs w:val="24"/>
        </w:rPr>
        <w:t>（水質の基準）</w:t>
      </w:r>
    </w:p>
    <w:p w:rsidR="0095449D" w:rsidRPr="0095449D" w:rsidRDefault="0095449D" w:rsidP="0095449D">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63" w:name="JUMP_SEQ_33"/>
      <w:bookmarkEnd w:id="63"/>
      <w:r w:rsidRPr="0095449D">
        <w:rPr>
          <w:rFonts w:ascii="ＭＳ Ｐゴシック" w:eastAsia="ＭＳ Ｐゴシック" w:hAnsi="ＭＳ Ｐゴシック" w:cs="ＭＳ Ｐゴシック" w:hint="eastAsia"/>
          <w:b/>
          <w:bCs/>
          <w:color w:val="000000"/>
          <w:kern w:val="0"/>
          <w:sz w:val="24"/>
          <w:szCs w:val="24"/>
        </w:rPr>
        <w:t>第７条</w:t>
      </w:r>
      <w:r w:rsidRPr="0095449D">
        <w:rPr>
          <w:rFonts w:ascii="ＭＳ Ｐゴシック" w:eastAsia="ＭＳ Ｐゴシック" w:hAnsi="ＭＳ Ｐゴシック" w:cs="ＭＳ Ｐゴシック" w:hint="eastAsia"/>
          <w:color w:val="000000"/>
          <w:kern w:val="0"/>
          <w:sz w:val="24"/>
          <w:szCs w:val="24"/>
        </w:rPr>
        <w:t xml:space="preserve">　条例別表第１第６号エの規則で定める基準のうち原湯、原水、上がり用湯及び上がり用水に関する基準並びに条例別表第２第１項第４号エの規則で定める基準は、次の表の左欄に掲げる事項につき同表の右欄に掲げる方法によつて行う検査において、同表の中欄に掲げる基準に適合するものとする。ただし、温泉水又は井戸水を使用するものであるため、この基準により難く、かつ、衛生上危害を生じるおそれがないと知事が認めるときは、同表の１の項から４の項までの基準の一部又は全部を適用しないことができる。</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46"/>
        <w:gridCol w:w="3598"/>
        <w:gridCol w:w="3524"/>
      </w:tblGrid>
      <w:tr w:rsidR="0095449D" w:rsidRPr="0095449D" w:rsidTr="0095449D">
        <w:trPr>
          <w:tblCellSpacing w:w="0" w:type="dxa"/>
        </w:trPr>
        <w:tc>
          <w:tcPr>
            <w:tcW w:w="4875" w:type="dxa"/>
            <w:tcBorders>
              <w:top w:val="outset" w:sz="2" w:space="0" w:color="auto"/>
              <w:left w:val="outset" w:sz="2" w:space="0" w:color="auto"/>
              <w:bottom w:val="outset" w:sz="6" w:space="0" w:color="auto"/>
              <w:right w:val="outset" w:sz="2" w:space="0" w:color="auto"/>
            </w:tcBorders>
            <w:vAlign w:val="center"/>
            <w:hideMark/>
          </w:tcPr>
          <w:p w:rsidR="0095449D" w:rsidRPr="0095449D" w:rsidRDefault="0095449D" w:rsidP="0095449D">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64" w:name="JUMP_SEQ_34"/>
            <w:bookmarkEnd w:id="64"/>
          </w:p>
        </w:tc>
        <w:tc>
          <w:tcPr>
            <w:tcW w:w="6330" w:type="dxa"/>
            <w:tcBorders>
              <w:top w:val="outset" w:sz="2" w:space="0" w:color="auto"/>
              <w:left w:val="outset" w:sz="2" w:space="0" w:color="auto"/>
              <w:bottom w:val="outset" w:sz="6" w:space="0" w:color="auto"/>
              <w:right w:val="outset" w:sz="2" w:space="0" w:color="auto"/>
            </w:tcBorders>
            <w:vAlign w:val="center"/>
            <w:hideMark/>
          </w:tcPr>
          <w:p w:rsidR="0095449D" w:rsidRPr="0095449D" w:rsidRDefault="0095449D" w:rsidP="0095449D">
            <w:pPr>
              <w:widowControl/>
              <w:spacing w:line="240" w:lineRule="atLeast"/>
              <w:jc w:val="left"/>
              <w:rPr>
                <w:rFonts w:ascii="Times New Roman" w:eastAsia="Times New Roman" w:hAnsi="Times New Roman" w:cs="Times New Roman"/>
                <w:kern w:val="0"/>
                <w:sz w:val="20"/>
                <w:szCs w:val="20"/>
              </w:rPr>
            </w:pPr>
          </w:p>
        </w:tc>
        <w:tc>
          <w:tcPr>
            <w:tcW w:w="6330" w:type="dxa"/>
            <w:tcBorders>
              <w:top w:val="outset" w:sz="2" w:space="0" w:color="auto"/>
              <w:left w:val="outset" w:sz="2" w:space="0" w:color="auto"/>
              <w:bottom w:val="outset" w:sz="6" w:space="0" w:color="auto"/>
              <w:right w:val="outset" w:sz="2" w:space="0" w:color="auto"/>
            </w:tcBorders>
            <w:vAlign w:val="center"/>
            <w:hideMark/>
          </w:tcPr>
          <w:p w:rsidR="0095449D" w:rsidRPr="0095449D" w:rsidRDefault="0095449D" w:rsidP="0095449D">
            <w:pPr>
              <w:widowControl/>
              <w:spacing w:line="240" w:lineRule="atLeast"/>
              <w:jc w:val="left"/>
              <w:rPr>
                <w:rFonts w:ascii="Times New Roman" w:eastAsia="Times New Roman" w:hAnsi="Times New Roman" w:cs="Times New Roman"/>
                <w:kern w:val="0"/>
                <w:sz w:val="20"/>
                <w:szCs w:val="20"/>
              </w:rPr>
            </w:pPr>
          </w:p>
        </w:tc>
      </w:tr>
      <w:tr w:rsidR="0095449D" w:rsidRPr="0095449D" w:rsidTr="0095449D">
        <w:trPr>
          <w:tblCellSpacing w:w="0" w:type="dxa"/>
        </w:trPr>
        <w:tc>
          <w:tcPr>
            <w:tcW w:w="4875" w:type="dxa"/>
            <w:tcBorders>
              <w:top w:val="single" w:sz="6" w:space="0" w:color="auto"/>
              <w:left w:val="single" w:sz="6" w:space="0" w:color="auto"/>
              <w:bottom w:val="single" w:sz="6" w:space="0" w:color="auto"/>
              <w:right w:val="single" w:sz="6" w:space="0" w:color="auto"/>
            </w:tcBorders>
            <w:vAlign w:val="center"/>
            <w:hideMark/>
          </w:tcPr>
          <w:p w:rsidR="0095449D" w:rsidRPr="0095449D" w:rsidRDefault="0095449D" w:rsidP="0095449D">
            <w:pPr>
              <w:widowControl/>
              <w:spacing w:before="100" w:beforeAutospacing="1" w:after="100" w:afterAutospacing="1" w:line="240" w:lineRule="atLeast"/>
              <w:jc w:val="center"/>
              <w:rPr>
                <w:rFonts w:ascii="ＭＳ Ｐゴシック" w:eastAsia="ＭＳ Ｐゴシック" w:hAnsi="ＭＳ Ｐゴシック" w:cs="ＭＳ Ｐゴシック"/>
                <w:kern w:val="0"/>
                <w:sz w:val="24"/>
                <w:szCs w:val="24"/>
              </w:rPr>
            </w:pPr>
            <w:r w:rsidRPr="0095449D">
              <w:rPr>
                <w:rFonts w:ascii="ＭＳ Ｐゴシック" w:eastAsia="ＭＳ Ｐゴシック" w:hAnsi="ＭＳ Ｐゴシック" w:cs="ＭＳ Ｐゴシック"/>
                <w:kern w:val="0"/>
                <w:sz w:val="24"/>
                <w:szCs w:val="24"/>
              </w:rPr>
              <w:t>事項</w:t>
            </w:r>
          </w:p>
        </w:tc>
        <w:tc>
          <w:tcPr>
            <w:tcW w:w="6330" w:type="dxa"/>
            <w:tcBorders>
              <w:top w:val="single" w:sz="6" w:space="0" w:color="auto"/>
              <w:left w:val="single" w:sz="6" w:space="0" w:color="auto"/>
              <w:bottom w:val="single" w:sz="6" w:space="0" w:color="auto"/>
              <w:right w:val="single" w:sz="6" w:space="0" w:color="auto"/>
            </w:tcBorders>
            <w:vAlign w:val="center"/>
            <w:hideMark/>
          </w:tcPr>
          <w:p w:rsidR="0095449D" w:rsidRPr="0095449D" w:rsidRDefault="0095449D" w:rsidP="0095449D">
            <w:pPr>
              <w:widowControl/>
              <w:spacing w:before="100" w:beforeAutospacing="1" w:after="100" w:afterAutospacing="1" w:line="240" w:lineRule="atLeast"/>
              <w:jc w:val="center"/>
              <w:rPr>
                <w:rFonts w:ascii="ＭＳ Ｐゴシック" w:eastAsia="ＭＳ Ｐゴシック" w:hAnsi="ＭＳ Ｐゴシック" w:cs="ＭＳ Ｐゴシック"/>
                <w:kern w:val="0"/>
                <w:sz w:val="24"/>
                <w:szCs w:val="24"/>
              </w:rPr>
            </w:pPr>
            <w:r w:rsidRPr="0095449D">
              <w:rPr>
                <w:rFonts w:ascii="ＭＳ Ｐゴシック" w:eastAsia="ＭＳ Ｐゴシック" w:hAnsi="ＭＳ Ｐゴシック" w:cs="ＭＳ Ｐゴシック"/>
                <w:kern w:val="0"/>
                <w:sz w:val="24"/>
                <w:szCs w:val="24"/>
              </w:rPr>
              <w:t>基準</w:t>
            </w:r>
          </w:p>
        </w:tc>
        <w:tc>
          <w:tcPr>
            <w:tcW w:w="6330" w:type="dxa"/>
            <w:tcBorders>
              <w:top w:val="single" w:sz="6" w:space="0" w:color="auto"/>
              <w:left w:val="single" w:sz="6" w:space="0" w:color="auto"/>
              <w:bottom w:val="single" w:sz="6" w:space="0" w:color="auto"/>
              <w:right w:val="single" w:sz="6" w:space="0" w:color="auto"/>
            </w:tcBorders>
            <w:vAlign w:val="center"/>
            <w:hideMark/>
          </w:tcPr>
          <w:p w:rsidR="0095449D" w:rsidRPr="0095449D" w:rsidRDefault="0095449D" w:rsidP="0095449D">
            <w:pPr>
              <w:widowControl/>
              <w:spacing w:before="100" w:beforeAutospacing="1" w:after="100" w:afterAutospacing="1" w:line="240" w:lineRule="atLeast"/>
              <w:jc w:val="center"/>
              <w:rPr>
                <w:rFonts w:ascii="ＭＳ Ｐゴシック" w:eastAsia="ＭＳ Ｐゴシック" w:hAnsi="ＭＳ Ｐゴシック" w:cs="ＭＳ Ｐゴシック"/>
                <w:kern w:val="0"/>
                <w:sz w:val="24"/>
                <w:szCs w:val="24"/>
              </w:rPr>
            </w:pPr>
            <w:r w:rsidRPr="0095449D">
              <w:rPr>
                <w:rFonts w:ascii="ＭＳ Ｐゴシック" w:eastAsia="ＭＳ Ｐゴシック" w:hAnsi="ＭＳ Ｐゴシック" w:cs="ＭＳ Ｐゴシック"/>
                <w:kern w:val="0"/>
                <w:sz w:val="24"/>
                <w:szCs w:val="24"/>
              </w:rPr>
              <w:t>検査方法</w:t>
            </w:r>
          </w:p>
        </w:tc>
      </w:tr>
      <w:tr w:rsidR="0095449D" w:rsidRPr="0095449D" w:rsidTr="0095449D">
        <w:trPr>
          <w:tblCellSpacing w:w="0" w:type="dxa"/>
        </w:trPr>
        <w:tc>
          <w:tcPr>
            <w:tcW w:w="4875" w:type="dxa"/>
            <w:tcBorders>
              <w:top w:val="single" w:sz="6" w:space="0" w:color="auto"/>
              <w:left w:val="single" w:sz="6" w:space="0" w:color="auto"/>
              <w:bottom w:val="single" w:sz="6" w:space="0" w:color="auto"/>
              <w:right w:val="single" w:sz="6" w:space="0" w:color="auto"/>
            </w:tcBorders>
            <w:hideMark/>
          </w:tcPr>
          <w:p w:rsidR="0095449D" w:rsidRPr="0095449D" w:rsidRDefault="0095449D" w:rsidP="0095449D">
            <w:pPr>
              <w:widowControl/>
              <w:spacing w:before="100" w:beforeAutospacing="1" w:after="100" w:afterAutospacing="1" w:line="240" w:lineRule="atLeast"/>
              <w:ind w:left="240" w:hanging="240"/>
              <w:jc w:val="left"/>
              <w:rPr>
                <w:rFonts w:ascii="ＭＳ Ｐゴシック" w:eastAsia="ＭＳ Ｐゴシック" w:hAnsi="ＭＳ Ｐゴシック" w:cs="ＭＳ Ｐゴシック"/>
                <w:kern w:val="0"/>
                <w:sz w:val="24"/>
                <w:szCs w:val="24"/>
              </w:rPr>
            </w:pPr>
            <w:r w:rsidRPr="0095449D">
              <w:rPr>
                <w:rFonts w:ascii="ＭＳ Ｐゴシック" w:eastAsia="ＭＳ Ｐゴシック" w:hAnsi="ＭＳ Ｐゴシック" w:cs="ＭＳ Ｐゴシック"/>
                <w:kern w:val="0"/>
                <w:sz w:val="24"/>
                <w:szCs w:val="24"/>
              </w:rPr>
              <w:t>１　色度</w:t>
            </w:r>
          </w:p>
        </w:tc>
        <w:tc>
          <w:tcPr>
            <w:tcW w:w="6330" w:type="dxa"/>
            <w:tcBorders>
              <w:top w:val="single" w:sz="6" w:space="0" w:color="auto"/>
              <w:left w:val="single" w:sz="6" w:space="0" w:color="auto"/>
              <w:bottom w:val="single" w:sz="6" w:space="0" w:color="auto"/>
              <w:right w:val="single" w:sz="6" w:space="0" w:color="auto"/>
            </w:tcBorders>
            <w:hideMark/>
          </w:tcPr>
          <w:p w:rsidR="0095449D" w:rsidRPr="0095449D" w:rsidRDefault="0095449D" w:rsidP="0095449D">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95449D">
              <w:rPr>
                <w:rFonts w:ascii="ＭＳ Ｐゴシック" w:eastAsia="ＭＳ Ｐゴシック" w:hAnsi="ＭＳ Ｐゴシック" w:cs="ＭＳ Ｐゴシック"/>
                <w:kern w:val="0"/>
                <w:sz w:val="24"/>
                <w:szCs w:val="24"/>
              </w:rPr>
              <w:t>５度以下であること。</w:t>
            </w:r>
          </w:p>
        </w:tc>
        <w:tc>
          <w:tcPr>
            <w:tcW w:w="6330" w:type="dxa"/>
            <w:tcBorders>
              <w:top w:val="single" w:sz="6" w:space="0" w:color="auto"/>
              <w:left w:val="single" w:sz="6" w:space="0" w:color="auto"/>
              <w:bottom w:val="single" w:sz="6" w:space="0" w:color="auto"/>
              <w:right w:val="single" w:sz="6" w:space="0" w:color="auto"/>
            </w:tcBorders>
            <w:hideMark/>
          </w:tcPr>
          <w:p w:rsidR="0095449D" w:rsidRPr="0095449D" w:rsidRDefault="0095449D" w:rsidP="0095449D">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95449D">
              <w:rPr>
                <w:rFonts w:ascii="ＭＳ Ｐゴシック" w:eastAsia="ＭＳ Ｐゴシック" w:hAnsi="ＭＳ Ｐゴシック" w:cs="ＭＳ Ｐゴシック"/>
                <w:kern w:val="0"/>
                <w:sz w:val="24"/>
                <w:szCs w:val="24"/>
              </w:rPr>
              <w:t>比色法又は透過光測定法</w:t>
            </w:r>
          </w:p>
        </w:tc>
      </w:tr>
      <w:tr w:rsidR="0095449D" w:rsidRPr="0095449D" w:rsidTr="0095449D">
        <w:trPr>
          <w:tblCellSpacing w:w="0" w:type="dxa"/>
        </w:trPr>
        <w:tc>
          <w:tcPr>
            <w:tcW w:w="4875" w:type="dxa"/>
            <w:tcBorders>
              <w:top w:val="single" w:sz="6" w:space="0" w:color="auto"/>
              <w:left w:val="single" w:sz="6" w:space="0" w:color="auto"/>
              <w:bottom w:val="single" w:sz="6" w:space="0" w:color="auto"/>
              <w:right w:val="single" w:sz="6" w:space="0" w:color="auto"/>
            </w:tcBorders>
            <w:hideMark/>
          </w:tcPr>
          <w:p w:rsidR="0095449D" w:rsidRPr="0095449D" w:rsidRDefault="0095449D" w:rsidP="0095449D">
            <w:pPr>
              <w:widowControl/>
              <w:spacing w:before="100" w:beforeAutospacing="1" w:after="100" w:afterAutospacing="1" w:line="240" w:lineRule="atLeast"/>
              <w:ind w:left="240" w:hanging="240"/>
              <w:jc w:val="left"/>
              <w:rPr>
                <w:rFonts w:ascii="ＭＳ Ｐゴシック" w:eastAsia="ＭＳ Ｐゴシック" w:hAnsi="ＭＳ Ｐゴシック" w:cs="ＭＳ Ｐゴシック"/>
                <w:kern w:val="0"/>
                <w:sz w:val="24"/>
                <w:szCs w:val="24"/>
              </w:rPr>
            </w:pPr>
            <w:r w:rsidRPr="0095449D">
              <w:rPr>
                <w:rFonts w:ascii="ＭＳ Ｐゴシック" w:eastAsia="ＭＳ Ｐゴシック" w:hAnsi="ＭＳ Ｐゴシック" w:cs="ＭＳ Ｐゴシック"/>
                <w:kern w:val="0"/>
                <w:sz w:val="24"/>
                <w:szCs w:val="24"/>
              </w:rPr>
              <w:t>２　濁度</w:t>
            </w:r>
          </w:p>
        </w:tc>
        <w:tc>
          <w:tcPr>
            <w:tcW w:w="6330" w:type="dxa"/>
            <w:tcBorders>
              <w:top w:val="single" w:sz="6" w:space="0" w:color="auto"/>
              <w:left w:val="single" w:sz="6" w:space="0" w:color="auto"/>
              <w:bottom w:val="single" w:sz="6" w:space="0" w:color="auto"/>
              <w:right w:val="single" w:sz="6" w:space="0" w:color="auto"/>
            </w:tcBorders>
            <w:hideMark/>
          </w:tcPr>
          <w:p w:rsidR="0095449D" w:rsidRPr="0095449D" w:rsidRDefault="0095449D" w:rsidP="0095449D">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95449D">
              <w:rPr>
                <w:rFonts w:ascii="ＭＳ Ｐゴシック" w:eastAsia="ＭＳ Ｐゴシック" w:hAnsi="ＭＳ Ｐゴシック" w:cs="ＭＳ Ｐゴシック"/>
                <w:kern w:val="0"/>
                <w:sz w:val="24"/>
                <w:szCs w:val="24"/>
              </w:rPr>
              <w:t>２度以下であること。</w:t>
            </w:r>
          </w:p>
        </w:tc>
        <w:tc>
          <w:tcPr>
            <w:tcW w:w="6330" w:type="dxa"/>
            <w:tcBorders>
              <w:top w:val="single" w:sz="6" w:space="0" w:color="auto"/>
              <w:left w:val="single" w:sz="6" w:space="0" w:color="auto"/>
              <w:bottom w:val="single" w:sz="6" w:space="0" w:color="auto"/>
              <w:right w:val="single" w:sz="6" w:space="0" w:color="auto"/>
            </w:tcBorders>
            <w:hideMark/>
          </w:tcPr>
          <w:p w:rsidR="0095449D" w:rsidRPr="0095449D" w:rsidRDefault="0095449D" w:rsidP="0095449D">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95449D">
              <w:rPr>
                <w:rFonts w:ascii="ＭＳ Ｐゴシック" w:eastAsia="ＭＳ Ｐゴシック" w:hAnsi="ＭＳ Ｐゴシック" w:cs="ＭＳ Ｐゴシック"/>
                <w:kern w:val="0"/>
                <w:sz w:val="24"/>
                <w:szCs w:val="24"/>
              </w:rPr>
              <w:t>比濁法、透過光測定法、積分球式光電光度法、散乱光測定法又は透過散乱法</w:t>
            </w:r>
          </w:p>
        </w:tc>
      </w:tr>
      <w:tr w:rsidR="0095449D" w:rsidRPr="0095449D" w:rsidTr="0095449D">
        <w:trPr>
          <w:tblCellSpacing w:w="0" w:type="dxa"/>
        </w:trPr>
        <w:tc>
          <w:tcPr>
            <w:tcW w:w="4875" w:type="dxa"/>
            <w:tcBorders>
              <w:top w:val="single" w:sz="6" w:space="0" w:color="auto"/>
              <w:left w:val="single" w:sz="6" w:space="0" w:color="auto"/>
              <w:bottom w:val="single" w:sz="6" w:space="0" w:color="auto"/>
              <w:right w:val="single" w:sz="6" w:space="0" w:color="auto"/>
            </w:tcBorders>
            <w:hideMark/>
          </w:tcPr>
          <w:p w:rsidR="0095449D" w:rsidRPr="0095449D" w:rsidRDefault="0095449D" w:rsidP="0095449D">
            <w:pPr>
              <w:widowControl/>
              <w:spacing w:before="100" w:beforeAutospacing="1" w:after="100" w:afterAutospacing="1" w:line="240" w:lineRule="atLeast"/>
              <w:ind w:left="240" w:hanging="240"/>
              <w:jc w:val="left"/>
              <w:rPr>
                <w:rFonts w:ascii="ＭＳ Ｐゴシック" w:eastAsia="ＭＳ Ｐゴシック" w:hAnsi="ＭＳ Ｐゴシック" w:cs="ＭＳ Ｐゴシック"/>
                <w:kern w:val="0"/>
                <w:sz w:val="24"/>
                <w:szCs w:val="24"/>
              </w:rPr>
            </w:pPr>
            <w:r w:rsidRPr="0095449D">
              <w:rPr>
                <w:rFonts w:ascii="ＭＳ Ｐゴシック" w:eastAsia="ＭＳ Ｐゴシック" w:hAnsi="ＭＳ Ｐゴシック" w:cs="ＭＳ Ｐゴシック"/>
                <w:kern w:val="0"/>
                <w:sz w:val="24"/>
                <w:szCs w:val="24"/>
              </w:rPr>
              <w:t>３　水素イオン濃度</w:t>
            </w:r>
          </w:p>
        </w:tc>
        <w:tc>
          <w:tcPr>
            <w:tcW w:w="6330" w:type="dxa"/>
            <w:tcBorders>
              <w:top w:val="single" w:sz="6" w:space="0" w:color="auto"/>
              <w:left w:val="single" w:sz="6" w:space="0" w:color="auto"/>
              <w:bottom w:val="single" w:sz="6" w:space="0" w:color="auto"/>
              <w:right w:val="single" w:sz="6" w:space="0" w:color="auto"/>
            </w:tcBorders>
            <w:hideMark/>
          </w:tcPr>
          <w:p w:rsidR="0095449D" w:rsidRPr="0095449D" w:rsidRDefault="0095449D" w:rsidP="0095449D">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95449D">
              <w:rPr>
                <w:rFonts w:ascii="ＭＳ Ｐゴシック" w:eastAsia="ＭＳ Ｐゴシック" w:hAnsi="ＭＳ Ｐゴシック" w:cs="ＭＳ Ｐゴシック"/>
                <w:kern w:val="0"/>
                <w:sz w:val="24"/>
                <w:szCs w:val="24"/>
              </w:rPr>
              <w:t>5.8以上8.6以下であること。</w:t>
            </w:r>
          </w:p>
        </w:tc>
        <w:tc>
          <w:tcPr>
            <w:tcW w:w="6330" w:type="dxa"/>
            <w:tcBorders>
              <w:top w:val="single" w:sz="6" w:space="0" w:color="auto"/>
              <w:left w:val="single" w:sz="6" w:space="0" w:color="auto"/>
              <w:bottom w:val="single" w:sz="6" w:space="0" w:color="auto"/>
              <w:right w:val="single" w:sz="6" w:space="0" w:color="auto"/>
            </w:tcBorders>
            <w:hideMark/>
          </w:tcPr>
          <w:p w:rsidR="0095449D" w:rsidRPr="0095449D" w:rsidRDefault="0095449D" w:rsidP="0095449D">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95449D">
              <w:rPr>
                <w:rFonts w:ascii="ＭＳ Ｐゴシック" w:eastAsia="ＭＳ Ｐゴシック" w:hAnsi="ＭＳ Ｐゴシック" w:cs="ＭＳ Ｐゴシック"/>
                <w:kern w:val="0"/>
                <w:sz w:val="24"/>
                <w:szCs w:val="24"/>
              </w:rPr>
              <w:t>ガラス電極法又は比色法</w:t>
            </w:r>
          </w:p>
        </w:tc>
      </w:tr>
      <w:tr w:rsidR="0095449D" w:rsidRPr="0095449D" w:rsidTr="0095449D">
        <w:trPr>
          <w:tblCellSpacing w:w="0" w:type="dxa"/>
        </w:trPr>
        <w:tc>
          <w:tcPr>
            <w:tcW w:w="4875" w:type="dxa"/>
            <w:tcBorders>
              <w:top w:val="single" w:sz="6" w:space="0" w:color="auto"/>
              <w:left w:val="single" w:sz="6" w:space="0" w:color="auto"/>
              <w:bottom w:val="single" w:sz="6" w:space="0" w:color="auto"/>
              <w:right w:val="single" w:sz="6" w:space="0" w:color="auto"/>
            </w:tcBorders>
            <w:hideMark/>
          </w:tcPr>
          <w:p w:rsidR="0095449D" w:rsidRPr="0095449D" w:rsidRDefault="0095449D" w:rsidP="0095449D">
            <w:pPr>
              <w:widowControl/>
              <w:spacing w:before="100" w:beforeAutospacing="1" w:after="100" w:afterAutospacing="1" w:line="240" w:lineRule="atLeast"/>
              <w:ind w:left="240" w:hanging="240"/>
              <w:jc w:val="left"/>
              <w:rPr>
                <w:rFonts w:ascii="ＭＳ Ｐゴシック" w:eastAsia="ＭＳ Ｐゴシック" w:hAnsi="ＭＳ Ｐゴシック" w:cs="ＭＳ Ｐゴシック"/>
                <w:kern w:val="0"/>
                <w:sz w:val="24"/>
                <w:szCs w:val="24"/>
              </w:rPr>
            </w:pPr>
            <w:r w:rsidRPr="0095449D">
              <w:rPr>
                <w:rFonts w:ascii="ＭＳ Ｐゴシック" w:eastAsia="ＭＳ Ｐゴシック" w:hAnsi="ＭＳ Ｐゴシック" w:cs="ＭＳ Ｐゴシック"/>
                <w:kern w:val="0"/>
                <w:sz w:val="24"/>
                <w:szCs w:val="24"/>
              </w:rPr>
              <w:t>４　有機物等（過マンガン酸カリウム消費量）</w:t>
            </w:r>
          </w:p>
        </w:tc>
        <w:tc>
          <w:tcPr>
            <w:tcW w:w="6330" w:type="dxa"/>
            <w:tcBorders>
              <w:top w:val="single" w:sz="6" w:space="0" w:color="auto"/>
              <w:left w:val="single" w:sz="6" w:space="0" w:color="auto"/>
              <w:bottom w:val="single" w:sz="6" w:space="0" w:color="auto"/>
              <w:right w:val="single" w:sz="6" w:space="0" w:color="auto"/>
            </w:tcBorders>
            <w:hideMark/>
          </w:tcPr>
          <w:p w:rsidR="0095449D" w:rsidRPr="0095449D" w:rsidRDefault="0095449D" w:rsidP="0095449D">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95449D">
              <w:rPr>
                <w:rFonts w:ascii="ＭＳ Ｐゴシック" w:eastAsia="ＭＳ Ｐゴシック" w:hAnsi="ＭＳ Ｐゴシック" w:cs="ＭＳ Ｐゴシック"/>
                <w:kern w:val="0"/>
                <w:sz w:val="24"/>
                <w:szCs w:val="24"/>
              </w:rPr>
              <w:t>１リットル中10ミリグラム以下であること。</w:t>
            </w:r>
          </w:p>
        </w:tc>
        <w:tc>
          <w:tcPr>
            <w:tcW w:w="6330" w:type="dxa"/>
            <w:tcBorders>
              <w:top w:val="single" w:sz="6" w:space="0" w:color="auto"/>
              <w:left w:val="single" w:sz="6" w:space="0" w:color="auto"/>
              <w:bottom w:val="single" w:sz="6" w:space="0" w:color="auto"/>
              <w:right w:val="single" w:sz="6" w:space="0" w:color="auto"/>
            </w:tcBorders>
            <w:hideMark/>
          </w:tcPr>
          <w:p w:rsidR="0095449D" w:rsidRPr="0095449D" w:rsidRDefault="0095449D" w:rsidP="0095449D">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95449D">
              <w:rPr>
                <w:rFonts w:ascii="ＭＳ Ｐゴシック" w:eastAsia="ＭＳ Ｐゴシック" w:hAnsi="ＭＳ Ｐゴシック" w:cs="ＭＳ Ｐゴシック"/>
                <w:kern w:val="0"/>
                <w:sz w:val="24"/>
                <w:szCs w:val="24"/>
              </w:rPr>
              <w:t>滴定法</w:t>
            </w:r>
          </w:p>
        </w:tc>
      </w:tr>
      <w:tr w:rsidR="0095449D" w:rsidRPr="0095449D" w:rsidTr="0095449D">
        <w:trPr>
          <w:tblCellSpacing w:w="0" w:type="dxa"/>
        </w:trPr>
        <w:tc>
          <w:tcPr>
            <w:tcW w:w="4875" w:type="dxa"/>
            <w:tcBorders>
              <w:top w:val="single" w:sz="6" w:space="0" w:color="auto"/>
              <w:left w:val="single" w:sz="6" w:space="0" w:color="auto"/>
              <w:bottom w:val="single" w:sz="6" w:space="0" w:color="auto"/>
              <w:right w:val="single" w:sz="6" w:space="0" w:color="auto"/>
            </w:tcBorders>
            <w:hideMark/>
          </w:tcPr>
          <w:p w:rsidR="0095449D" w:rsidRPr="0095449D" w:rsidRDefault="0095449D" w:rsidP="0095449D">
            <w:pPr>
              <w:widowControl/>
              <w:spacing w:before="100" w:beforeAutospacing="1" w:after="100" w:afterAutospacing="1" w:line="240" w:lineRule="atLeast"/>
              <w:ind w:left="240" w:hanging="240"/>
              <w:jc w:val="left"/>
              <w:rPr>
                <w:rFonts w:ascii="ＭＳ Ｐゴシック" w:eastAsia="ＭＳ Ｐゴシック" w:hAnsi="ＭＳ Ｐゴシック" w:cs="ＭＳ Ｐゴシック"/>
                <w:kern w:val="0"/>
                <w:sz w:val="24"/>
                <w:szCs w:val="24"/>
              </w:rPr>
            </w:pPr>
            <w:r w:rsidRPr="0095449D">
              <w:rPr>
                <w:rFonts w:ascii="ＭＳ Ｐゴシック" w:eastAsia="ＭＳ Ｐゴシック" w:hAnsi="ＭＳ Ｐゴシック" w:cs="ＭＳ Ｐゴシック"/>
                <w:kern w:val="0"/>
                <w:sz w:val="24"/>
                <w:szCs w:val="24"/>
              </w:rPr>
              <w:t>５　大腸菌群</w:t>
            </w:r>
          </w:p>
        </w:tc>
        <w:tc>
          <w:tcPr>
            <w:tcW w:w="6330" w:type="dxa"/>
            <w:tcBorders>
              <w:top w:val="single" w:sz="6" w:space="0" w:color="auto"/>
              <w:left w:val="single" w:sz="6" w:space="0" w:color="auto"/>
              <w:bottom w:val="single" w:sz="6" w:space="0" w:color="auto"/>
              <w:right w:val="single" w:sz="6" w:space="0" w:color="auto"/>
            </w:tcBorders>
            <w:hideMark/>
          </w:tcPr>
          <w:p w:rsidR="0095449D" w:rsidRPr="0095449D" w:rsidRDefault="0095449D" w:rsidP="0095449D">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95449D">
              <w:rPr>
                <w:rFonts w:ascii="ＭＳ Ｐゴシック" w:eastAsia="ＭＳ Ｐゴシック" w:hAnsi="ＭＳ Ｐゴシック" w:cs="ＭＳ Ｐゴシック"/>
                <w:kern w:val="0"/>
                <w:sz w:val="24"/>
                <w:szCs w:val="24"/>
              </w:rPr>
              <w:t>50ミリリットル中に検出されないこと。</w:t>
            </w:r>
          </w:p>
        </w:tc>
        <w:tc>
          <w:tcPr>
            <w:tcW w:w="6330" w:type="dxa"/>
            <w:tcBorders>
              <w:top w:val="single" w:sz="6" w:space="0" w:color="auto"/>
              <w:left w:val="single" w:sz="6" w:space="0" w:color="auto"/>
              <w:bottom w:val="single" w:sz="6" w:space="0" w:color="auto"/>
              <w:right w:val="single" w:sz="6" w:space="0" w:color="auto"/>
            </w:tcBorders>
            <w:hideMark/>
          </w:tcPr>
          <w:p w:rsidR="0095449D" w:rsidRPr="0095449D" w:rsidRDefault="0095449D" w:rsidP="0095449D">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95449D">
              <w:rPr>
                <w:rFonts w:ascii="ＭＳ Ｐゴシック" w:eastAsia="ＭＳ Ｐゴシック" w:hAnsi="ＭＳ Ｐゴシック" w:cs="ＭＳ Ｐゴシック"/>
                <w:kern w:val="0"/>
                <w:sz w:val="24"/>
                <w:szCs w:val="24"/>
              </w:rPr>
              <w:t>乳糖ブイヨン―ブリリアントグリーン乳糖胆汁ブイヨン培地法又は特定酵素基質培地法</w:t>
            </w:r>
          </w:p>
        </w:tc>
      </w:tr>
      <w:tr w:rsidR="0095449D" w:rsidRPr="0095449D" w:rsidTr="0095449D">
        <w:trPr>
          <w:tblCellSpacing w:w="0" w:type="dxa"/>
        </w:trPr>
        <w:tc>
          <w:tcPr>
            <w:tcW w:w="4875" w:type="dxa"/>
            <w:tcBorders>
              <w:top w:val="single" w:sz="6" w:space="0" w:color="auto"/>
              <w:left w:val="single" w:sz="6" w:space="0" w:color="auto"/>
              <w:bottom w:val="single" w:sz="6" w:space="0" w:color="auto"/>
              <w:right w:val="single" w:sz="6" w:space="0" w:color="auto"/>
            </w:tcBorders>
            <w:hideMark/>
          </w:tcPr>
          <w:p w:rsidR="0095449D" w:rsidRPr="0095449D" w:rsidRDefault="0095449D" w:rsidP="0095449D">
            <w:pPr>
              <w:widowControl/>
              <w:spacing w:before="100" w:beforeAutospacing="1" w:after="100" w:afterAutospacing="1" w:line="240" w:lineRule="atLeast"/>
              <w:ind w:left="240" w:hanging="240"/>
              <w:jc w:val="left"/>
              <w:rPr>
                <w:rFonts w:ascii="ＭＳ Ｐゴシック" w:eastAsia="ＭＳ Ｐゴシック" w:hAnsi="ＭＳ Ｐゴシック" w:cs="ＭＳ Ｐゴシック"/>
                <w:kern w:val="0"/>
                <w:sz w:val="24"/>
                <w:szCs w:val="24"/>
              </w:rPr>
            </w:pPr>
            <w:r w:rsidRPr="0095449D">
              <w:rPr>
                <w:rFonts w:ascii="ＭＳ Ｐゴシック" w:eastAsia="ＭＳ Ｐゴシック" w:hAnsi="ＭＳ Ｐゴシック" w:cs="ＭＳ Ｐゴシック"/>
                <w:kern w:val="0"/>
                <w:sz w:val="24"/>
                <w:szCs w:val="24"/>
              </w:rPr>
              <w:t>６　レジオネラ属菌</w:t>
            </w:r>
          </w:p>
        </w:tc>
        <w:tc>
          <w:tcPr>
            <w:tcW w:w="6330" w:type="dxa"/>
            <w:tcBorders>
              <w:top w:val="single" w:sz="6" w:space="0" w:color="auto"/>
              <w:left w:val="single" w:sz="6" w:space="0" w:color="auto"/>
              <w:bottom w:val="single" w:sz="6" w:space="0" w:color="auto"/>
              <w:right w:val="single" w:sz="6" w:space="0" w:color="auto"/>
            </w:tcBorders>
            <w:hideMark/>
          </w:tcPr>
          <w:p w:rsidR="0095449D" w:rsidRPr="0095449D" w:rsidRDefault="0095449D" w:rsidP="0095449D">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95449D">
              <w:rPr>
                <w:rFonts w:ascii="ＭＳ Ｐゴシック" w:eastAsia="ＭＳ Ｐゴシック" w:hAnsi="ＭＳ Ｐゴシック" w:cs="ＭＳ Ｐゴシック"/>
                <w:kern w:val="0"/>
                <w:sz w:val="24"/>
                <w:szCs w:val="24"/>
              </w:rPr>
              <w:t>検出されないこと（100ミリリットル中に10cfu未満）。</w:t>
            </w:r>
          </w:p>
        </w:tc>
        <w:tc>
          <w:tcPr>
            <w:tcW w:w="6330" w:type="dxa"/>
            <w:tcBorders>
              <w:top w:val="single" w:sz="6" w:space="0" w:color="auto"/>
              <w:left w:val="single" w:sz="6" w:space="0" w:color="auto"/>
              <w:bottom w:val="single" w:sz="6" w:space="0" w:color="auto"/>
              <w:right w:val="single" w:sz="6" w:space="0" w:color="auto"/>
            </w:tcBorders>
            <w:hideMark/>
          </w:tcPr>
          <w:p w:rsidR="0095449D" w:rsidRPr="0095449D" w:rsidRDefault="0095449D" w:rsidP="0095449D">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95449D">
              <w:rPr>
                <w:rFonts w:ascii="ＭＳ Ｐゴシック" w:eastAsia="ＭＳ Ｐゴシック" w:hAnsi="ＭＳ Ｐゴシック" w:cs="ＭＳ Ｐゴシック"/>
                <w:kern w:val="0"/>
                <w:sz w:val="24"/>
                <w:szCs w:val="24"/>
              </w:rPr>
              <w:t>冷却遠心濃縮法又はろ過濃縮法</w:t>
            </w:r>
          </w:p>
        </w:tc>
      </w:tr>
    </w:tbl>
    <w:p w:rsidR="0095449D" w:rsidRPr="0095449D" w:rsidRDefault="0095449D" w:rsidP="0095449D">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p>
    <w:p w:rsidR="0095449D" w:rsidRPr="0095449D" w:rsidRDefault="0095449D" w:rsidP="0095449D">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65" w:name="JUMP_SEQ_35"/>
      <w:bookmarkStart w:id="66" w:name="MOKUJI_19"/>
      <w:bookmarkEnd w:id="65"/>
      <w:bookmarkEnd w:id="66"/>
      <w:r w:rsidRPr="0095449D">
        <w:rPr>
          <w:rFonts w:ascii="ＭＳ Ｐゴシック" w:eastAsia="ＭＳ Ｐゴシック" w:hAnsi="ＭＳ Ｐゴシック" w:cs="ＭＳ Ｐゴシック" w:hint="eastAsia"/>
          <w:color w:val="000000"/>
          <w:kern w:val="0"/>
          <w:sz w:val="24"/>
          <w:szCs w:val="24"/>
        </w:rPr>
        <w:t>２　条例別表第１第６号エの規則で定める基準のうち浴槽水に関する基準は、次の表の左欄に掲げる事項につき同表の右欄に掲げる方法によつて行う検査において、同表の中欄に掲げる基準に適合するものとする。ただし、温泉水又は井戸水を使用するものであるため、この基準により難く、かつ、衛生上危害を生じるおそれがないと知事が認めるときは、同表の１の項及び２の項の基準のいずれか又は両方を適用しないことができる。</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46"/>
        <w:gridCol w:w="3598"/>
        <w:gridCol w:w="3524"/>
      </w:tblGrid>
      <w:tr w:rsidR="0095449D" w:rsidRPr="0095449D" w:rsidTr="0095449D">
        <w:trPr>
          <w:tblCellSpacing w:w="0" w:type="dxa"/>
        </w:trPr>
        <w:tc>
          <w:tcPr>
            <w:tcW w:w="4875" w:type="dxa"/>
            <w:tcBorders>
              <w:top w:val="outset" w:sz="2" w:space="0" w:color="auto"/>
              <w:left w:val="outset" w:sz="2" w:space="0" w:color="auto"/>
              <w:bottom w:val="outset" w:sz="6" w:space="0" w:color="auto"/>
              <w:right w:val="outset" w:sz="2" w:space="0" w:color="auto"/>
            </w:tcBorders>
            <w:vAlign w:val="center"/>
            <w:hideMark/>
          </w:tcPr>
          <w:p w:rsidR="0095449D" w:rsidRPr="0095449D" w:rsidRDefault="0095449D" w:rsidP="0095449D">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67" w:name="JUMP_SEQ_36"/>
            <w:bookmarkEnd w:id="67"/>
          </w:p>
        </w:tc>
        <w:tc>
          <w:tcPr>
            <w:tcW w:w="6330" w:type="dxa"/>
            <w:tcBorders>
              <w:top w:val="outset" w:sz="2" w:space="0" w:color="auto"/>
              <w:left w:val="outset" w:sz="2" w:space="0" w:color="auto"/>
              <w:bottom w:val="outset" w:sz="6" w:space="0" w:color="auto"/>
              <w:right w:val="outset" w:sz="2" w:space="0" w:color="auto"/>
            </w:tcBorders>
            <w:vAlign w:val="center"/>
            <w:hideMark/>
          </w:tcPr>
          <w:p w:rsidR="0095449D" w:rsidRPr="0095449D" w:rsidRDefault="0095449D" w:rsidP="0095449D">
            <w:pPr>
              <w:widowControl/>
              <w:spacing w:line="240" w:lineRule="atLeast"/>
              <w:jc w:val="left"/>
              <w:rPr>
                <w:rFonts w:ascii="Times New Roman" w:eastAsia="Times New Roman" w:hAnsi="Times New Roman" w:cs="Times New Roman"/>
                <w:kern w:val="0"/>
                <w:sz w:val="20"/>
                <w:szCs w:val="20"/>
              </w:rPr>
            </w:pPr>
          </w:p>
        </w:tc>
        <w:tc>
          <w:tcPr>
            <w:tcW w:w="6330" w:type="dxa"/>
            <w:tcBorders>
              <w:top w:val="outset" w:sz="2" w:space="0" w:color="auto"/>
              <w:left w:val="outset" w:sz="2" w:space="0" w:color="auto"/>
              <w:bottom w:val="outset" w:sz="6" w:space="0" w:color="auto"/>
              <w:right w:val="outset" w:sz="2" w:space="0" w:color="auto"/>
            </w:tcBorders>
            <w:vAlign w:val="center"/>
            <w:hideMark/>
          </w:tcPr>
          <w:p w:rsidR="0095449D" w:rsidRPr="0095449D" w:rsidRDefault="0095449D" w:rsidP="0095449D">
            <w:pPr>
              <w:widowControl/>
              <w:spacing w:line="240" w:lineRule="atLeast"/>
              <w:jc w:val="left"/>
              <w:rPr>
                <w:rFonts w:ascii="Times New Roman" w:eastAsia="Times New Roman" w:hAnsi="Times New Roman" w:cs="Times New Roman"/>
                <w:kern w:val="0"/>
                <w:sz w:val="20"/>
                <w:szCs w:val="20"/>
              </w:rPr>
            </w:pPr>
          </w:p>
        </w:tc>
      </w:tr>
      <w:tr w:rsidR="0095449D" w:rsidRPr="0095449D" w:rsidTr="0095449D">
        <w:trPr>
          <w:tblCellSpacing w:w="0" w:type="dxa"/>
        </w:trPr>
        <w:tc>
          <w:tcPr>
            <w:tcW w:w="4875" w:type="dxa"/>
            <w:tcBorders>
              <w:top w:val="single" w:sz="6" w:space="0" w:color="auto"/>
              <w:left w:val="single" w:sz="6" w:space="0" w:color="auto"/>
              <w:bottom w:val="single" w:sz="6" w:space="0" w:color="auto"/>
              <w:right w:val="single" w:sz="6" w:space="0" w:color="auto"/>
            </w:tcBorders>
            <w:vAlign w:val="center"/>
            <w:hideMark/>
          </w:tcPr>
          <w:p w:rsidR="0095449D" w:rsidRPr="0095449D" w:rsidRDefault="0095449D" w:rsidP="0095449D">
            <w:pPr>
              <w:widowControl/>
              <w:spacing w:before="100" w:beforeAutospacing="1" w:after="100" w:afterAutospacing="1" w:line="240" w:lineRule="atLeast"/>
              <w:jc w:val="center"/>
              <w:rPr>
                <w:rFonts w:ascii="ＭＳ Ｐゴシック" w:eastAsia="ＭＳ Ｐゴシック" w:hAnsi="ＭＳ Ｐゴシック" w:cs="ＭＳ Ｐゴシック"/>
                <w:kern w:val="0"/>
                <w:sz w:val="24"/>
                <w:szCs w:val="24"/>
              </w:rPr>
            </w:pPr>
            <w:r w:rsidRPr="0095449D">
              <w:rPr>
                <w:rFonts w:ascii="ＭＳ Ｐゴシック" w:eastAsia="ＭＳ Ｐゴシック" w:hAnsi="ＭＳ Ｐゴシック" w:cs="ＭＳ Ｐゴシック"/>
                <w:kern w:val="0"/>
                <w:sz w:val="24"/>
                <w:szCs w:val="24"/>
              </w:rPr>
              <w:t>事項</w:t>
            </w:r>
          </w:p>
        </w:tc>
        <w:tc>
          <w:tcPr>
            <w:tcW w:w="6330" w:type="dxa"/>
            <w:tcBorders>
              <w:top w:val="single" w:sz="6" w:space="0" w:color="auto"/>
              <w:left w:val="single" w:sz="6" w:space="0" w:color="auto"/>
              <w:bottom w:val="single" w:sz="6" w:space="0" w:color="auto"/>
              <w:right w:val="single" w:sz="6" w:space="0" w:color="auto"/>
            </w:tcBorders>
            <w:vAlign w:val="center"/>
            <w:hideMark/>
          </w:tcPr>
          <w:p w:rsidR="0095449D" w:rsidRPr="0095449D" w:rsidRDefault="0095449D" w:rsidP="0095449D">
            <w:pPr>
              <w:widowControl/>
              <w:spacing w:before="100" w:beforeAutospacing="1" w:after="100" w:afterAutospacing="1" w:line="240" w:lineRule="atLeast"/>
              <w:jc w:val="center"/>
              <w:rPr>
                <w:rFonts w:ascii="ＭＳ Ｐゴシック" w:eastAsia="ＭＳ Ｐゴシック" w:hAnsi="ＭＳ Ｐゴシック" w:cs="ＭＳ Ｐゴシック"/>
                <w:kern w:val="0"/>
                <w:sz w:val="24"/>
                <w:szCs w:val="24"/>
              </w:rPr>
            </w:pPr>
            <w:r w:rsidRPr="0095449D">
              <w:rPr>
                <w:rFonts w:ascii="ＭＳ Ｐゴシック" w:eastAsia="ＭＳ Ｐゴシック" w:hAnsi="ＭＳ Ｐゴシック" w:cs="ＭＳ Ｐゴシック"/>
                <w:kern w:val="0"/>
                <w:sz w:val="24"/>
                <w:szCs w:val="24"/>
              </w:rPr>
              <w:t>基準</w:t>
            </w:r>
          </w:p>
        </w:tc>
        <w:tc>
          <w:tcPr>
            <w:tcW w:w="6330" w:type="dxa"/>
            <w:tcBorders>
              <w:top w:val="single" w:sz="6" w:space="0" w:color="auto"/>
              <w:left w:val="single" w:sz="6" w:space="0" w:color="auto"/>
              <w:bottom w:val="single" w:sz="6" w:space="0" w:color="auto"/>
              <w:right w:val="single" w:sz="6" w:space="0" w:color="auto"/>
            </w:tcBorders>
            <w:vAlign w:val="center"/>
            <w:hideMark/>
          </w:tcPr>
          <w:p w:rsidR="0095449D" w:rsidRPr="0095449D" w:rsidRDefault="0095449D" w:rsidP="0095449D">
            <w:pPr>
              <w:widowControl/>
              <w:spacing w:before="100" w:beforeAutospacing="1" w:after="100" w:afterAutospacing="1" w:line="240" w:lineRule="atLeast"/>
              <w:jc w:val="center"/>
              <w:rPr>
                <w:rFonts w:ascii="ＭＳ Ｐゴシック" w:eastAsia="ＭＳ Ｐゴシック" w:hAnsi="ＭＳ Ｐゴシック" w:cs="ＭＳ Ｐゴシック"/>
                <w:kern w:val="0"/>
                <w:sz w:val="24"/>
                <w:szCs w:val="24"/>
              </w:rPr>
            </w:pPr>
            <w:r w:rsidRPr="0095449D">
              <w:rPr>
                <w:rFonts w:ascii="ＭＳ Ｐゴシック" w:eastAsia="ＭＳ Ｐゴシック" w:hAnsi="ＭＳ Ｐゴシック" w:cs="ＭＳ Ｐゴシック"/>
                <w:kern w:val="0"/>
                <w:sz w:val="24"/>
                <w:szCs w:val="24"/>
              </w:rPr>
              <w:t>検査方法</w:t>
            </w:r>
          </w:p>
        </w:tc>
      </w:tr>
      <w:tr w:rsidR="0095449D" w:rsidRPr="0095449D" w:rsidTr="0095449D">
        <w:trPr>
          <w:tblCellSpacing w:w="0" w:type="dxa"/>
        </w:trPr>
        <w:tc>
          <w:tcPr>
            <w:tcW w:w="4875" w:type="dxa"/>
            <w:tcBorders>
              <w:top w:val="single" w:sz="6" w:space="0" w:color="auto"/>
              <w:left w:val="single" w:sz="6" w:space="0" w:color="auto"/>
              <w:bottom w:val="single" w:sz="6" w:space="0" w:color="auto"/>
              <w:right w:val="single" w:sz="6" w:space="0" w:color="auto"/>
            </w:tcBorders>
            <w:hideMark/>
          </w:tcPr>
          <w:p w:rsidR="0095449D" w:rsidRPr="0095449D" w:rsidRDefault="0095449D" w:rsidP="0095449D">
            <w:pPr>
              <w:widowControl/>
              <w:spacing w:before="100" w:beforeAutospacing="1" w:after="100" w:afterAutospacing="1" w:line="240" w:lineRule="atLeast"/>
              <w:ind w:left="240" w:hanging="240"/>
              <w:jc w:val="left"/>
              <w:rPr>
                <w:rFonts w:ascii="ＭＳ Ｐゴシック" w:eastAsia="ＭＳ Ｐゴシック" w:hAnsi="ＭＳ Ｐゴシック" w:cs="ＭＳ Ｐゴシック"/>
                <w:kern w:val="0"/>
                <w:sz w:val="24"/>
                <w:szCs w:val="24"/>
              </w:rPr>
            </w:pPr>
            <w:r w:rsidRPr="0095449D">
              <w:rPr>
                <w:rFonts w:ascii="ＭＳ Ｐゴシック" w:eastAsia="ＭＳ Ｐゴシック" w:hAnsi="ＭＳ Ｐゴシック" w:cs="ＭＳ Ｐゴシック"/>
                <w:kern w:val="0"/>
                <w:sz w:val="24"/>
                <w:szCs w:val="24"/>
              </w:rPr>
              <w:t>１　濁度</w:t>
            </w:r>
          </w:p>
        </w:tc>
        <w:tc>
          <w:tcPr>
            <w:tcW w:w="6330" w:type="dxa"/>
            <w:tcBorders>
              <w:top w:val="single" w:sz="6" w:space="0" w:color="auto"/>
              <w:left w:val="single" w:sz="6" w:space="0" w:color="auto"/>
              <w:bottom w:val="single" w:sz="6" w:space="0" w:color="auto"/>
              <w:right w:val="single" w:sz="6" w:space="0" w:color="auto"/>
            </w:tcBorders>
            <w:hideMark/>
          </w:tcPr>
          <w:p w:rsidR="0095449D" w:rsidRPr="0095449D" w:rsidRDefault="0095449D" w:rsidP="0095449D">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95449D">
              <w:rPr>
                <w:rFonts w:ascii="ＭＳ Ｐゴシック" w:eastAsia="ＭＳ Ｐゴシック" w:hAnsi="ＭＳ Ｐゴシック" w:cs="ＭＳ Ｐゴシック"/>
                <w:kern w:val="0"/>
                <w:sz w:val="24"/>
                <w:szCs w:val="24"/>
              </w:rPr>
              <w:t>５度以下であること。</w:t>
            </w:r>
          </w:p>
        </w:tc>
        <w:tc>
          <w:tcPr>
            <w:tcW w:w="6330" w:type="dxa"/>
            <w:tcBorders>
              <w:top w:val="single" w:sz="6" w:space="0" w:color="auto"/>
              <w:left w:val="single" w:sz="6" w:space="0" w:color="auto"/>
              <w:bottom w:val="single" w:sz="6" w:space="0" w:color="auto"/>
              <w:right w:val="single" w:sz="6" w:space="0" w:color="auto"/>
            </w:tcBorders>
            <w:hideMark/>
          </w:tcPr>
          <w:p w:rsidR="0095449D" w:rsidRPr="0095449D" w:rsidRDefault="0095449D" w:rsidP="0095449D">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95449D">
              <w:rPr>
                <w:rFonts w:ascii="ＭＳ Ｐゴシック" w:eastAsia="ＭＳ Ｐゴシック" w:hAnsi="ＭＳ Ｐゴシック" w:cs="ＭＳ Ｐゴシック"/>
                <w:kern w:val="0"/>
                <w:sz w:val="24"/>
                <w:szCs w:val="24"/>
              </w:rPr>
              <w:t>比濁法、透過光測定法、積分球式光電光度法、散乱光測定法又は透過散乱法</w:t>
            </w:r>
          </w:p>
        </w:tc>
      </w:tr>
      <w:tr w:rsidR="0095449D" w:rsidRPr="0095449D" w:rsidTr="0095449D">
        <w:trPr>
          <w:tblCellSpacing w:w="0" w:type="dxa"/>
        </w:trPr>
        <w:tc>
          <w:tcPr>
            <w:tcW w:w="4875" w:type="dxa"/>
            <w:tcBorders>
              <w:top w:val="single" w:sz="6" w:space="0" w:color="auto"/>
              <w:left w:val="single" w:sz="6" w:space="0" w:color="auto"/>
              <w:bottom w:val="single" w:sz="6" w:space="0" w:color="auto"/>
              <w:right w:val="single" w:sz="6" w:space="0" w:color="auto"/>
            </w:tcBorders>
            <w:hideMark/>
          </w:tcPr>
          <w:p w:rsidR="0095449D" w:rsidRPr="0095449D" w:rsidRDefault="0095449D" w:rsidP="0095449D">
            <w:pPr>
              <w:widowControl/>
              <w:spacing w:before="100" w:beforeAutospacing="1" w:after="100" w:afterAutospacing="1" w:line="240" w:lineRule="atLeast"/>
              <w:ind w:left="240" w:hanging="240"/>
              <w:jc w:val="left"/>
              <w:rPr>
                <w:rFonts w:ascii="ＭＳ Ｐゴシック" w:eastAsia="ＭＳ Ｐゴシック" w:hAnsi="ＭＳ Ｐゴシック" w:cs="ＭＳ Ｐゴシック"/>
                <w:kern w:val="0"/>
                <w:sz w:val="24"/>
                <w:szCs w:val="24"/>
              </w:rPr>
            </w:pPr>
            <w:r w:rsidRPr="0095449D">
              <w:rPr>
                <w:rFonts w:ascii="ＭＳ Ｐゴシック" w:eastAsia="ＭＳ Ｐゴシック" w:hAnsi="ＭＳ Ｐゴシック" w:cs="ＭＳ Ｐゴシック"/>
                <w:kern w:val="0"/>
                <w:sz w:val="24"/>
                <w:szCs w:val="24"/>
              </w:rPr>
              <w:t>２　有機物等（過マンガン酸カリウム消費量）</w:t>
            </w:r>
          </w:p>
        </w:tc>
        <w:tc>
          <w:tcPr>
            <w:tcW w:w="6330" w:type="dxa"/>
            <w:tcBorders>
              <w:top w:val="single" w:sz="6" w:space="0" w:color="auto"/>
              <w:left w:val="single" w:sz="6" w:space="0" w:color="auto"/>
              <w:bottom w:val="single" w:sz="6" w:space="0" w:color="auto"/>
              <w:right w:val="single" w:sz="6" w:space="0" w:color="auto"/>
            </w:tcBorders>
            <w:hideMark/>
          </w:tcPr>
          <w:p w:rsidR="0095449D" w:rsidRPr="0095449D" w:rsidRDefault="0095449D" w:rsidP="0095449D">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95449D">
              <w:rPr>
                <w:rFonts w:ascii="ＭＳ Ｐゴシック" w:eastAsia="ＭＳ Ｐゴシック" w:hAnsi="ＭＳ Ｐゴシック" w:cs="ＭＳ Ｐゴシック"/>
                <w:kern w:val="0"/>
                <w:sz w:val="24"/>
                <w:szCs w:val="24"/>
              </w:rPr>
              <w:t>１リットル中25ミリグラム以下であること。</w:t>
            </w:r>
          </w:p>
        </w:tc>
        <w:tc>
          <w:tcPr>
            <w:tcW w:w="6330" w:type="dxa"/>
            <w:tcBorders>
              <w:top w:val="single" w:sz="6" w:space="0" w:color="auto"/>
              <w:left w:val="single" w:sz="6" w:space="0" w:color="auto"/>
              <w:bottom w:val="single" w:sz="6" w:space="0" w:color="auto"/>
              <w:right w:val="single" w:sz="6" w:space="0" w:color="auto"/>
            </w:tcBorders>
            <w:hideMark/>
          </w:tcPr>
          <w:p w:rsidR="0095449D" w:rsidRPr="0095449D" w:rsidRDefault="0095449D" w:rsidP="0095449D">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95449D">
              <w:rPr>
                <w:rFonts w:ascii="ＭＳ Ｐゴシック" w:eastAsia="ＭＳ Ｐゴシック" w:hAnsi="ＭＳ Ｐゴシック" w:cs="ＭＳ Ｐゴシック"/>
                <w:kern w:val="0"/>
                <w:sz w:val="24"/>
                <w:szCs w:val="24"/>
              </w:rPr>
              <w:t>滴定法</w:t>
            </w:r>
          </w:p>
        </w:tc>
      </w:tr>
      <w:tr w:rsidR="0095449D" w:rsidRPr="0095449D" w:rsidTr="0095449D">
        <w:trPr>
          <w:tblCellSpacing w:w="0" w:type="dxa"/>
        </w:trPr>
        <w:tc>
          <w:tcPr>
            <w:tcW w:w="4875" w:type="dxa"/>
            <w:tcBorders>
              <w:top w:val="single" w:sz="6" w:space="0" w:color="auto"/>
              <w:left w:val="single" w:sz="6" w:space="0" w:color="auto"/>
              <w:bottom w:val="single" w:sz="6" w:space="0" w:color="auto"/>
              <w:right w:val="single" w:sz="6" w:space="0" w:color="auto"/>
            </w:tcBorders>
            <w:hideMark/>
          </w:tcPr>
          <w:p w:rsidR="0095449D" w:rsidRPr="0095449D" w:rsidRDefault="0095449D" w:rsidP="0095449D">
            <w:pPr>
              <w:widowControl/>
              <w:spacing w:before="100" w:beforeAutospacing="1" w:after="100" w:afterAutospacing="1" w:line="240" w:lineRule="atLeast"/>
              <w:ind w:left="240" w:hanging="240"/>
              <w:jc w:val="left"/>
              <w:rPr>
                <w:rFonts w:ascii="ＭＳ Ｐゴシック" w:eastAsia="ＭＳ Ｐゴシック" w:hAnsi="ＭＳ Ｐゴシック" w:cs="ＭＳ Ｐゴシック"/>
                <w:kern w:val="0"/>
                <w:sz w:val="24"/>
                <w:szCs w:val="24"/>
              </w:rPr>
            </w:pPr>
            <w:r w:rsidRPr="0095449D">
              <w:rPr>
                <w:rFonts w:ascii="ＭＳ Ｐゴシック" w:eastAsia="ＭＳ Ｐゴシック" w:hAnsi="ＭＳ Ｐゴシック" w:cs="ＭＳ Ｐゴシック"/>
                <w:kern w:val="0"/>
                <w:sz w:val="24"/>
                <w:szCs w:val="24"/>
              </w:rPr>
              <w:t>３　大腸菌群</w:t>
            </w:r>
          </w:p>
        </w:tc>
        <w:tc>
          <w:tcPr>
            <w:tcW w:w="6330" w:type="dxa"/>
            <w:tcBorders>
              <w:top w:val="single" w:sz="6" w:space="0" w:color="auto"/>
              <w:left w:val="single" w:sz="6" w:space="0" w:color="auto"/>
              <w:bottom w:val="single" w:sz="6" w:space="0" w:color="auto"/>
              <w:right w:val="single" w:sz="6" w:space="0" w:color="auto"/>
            </w:tcBorders>
            <w:hideMark/>
          </w:tcPr>
          <w:p w:rsidR="0095449D" w:rsidRPr="0095449D" w:rsidRDefault="0095449D" w:rsidP="0095449D">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95449D">
              <w:rPr>
                <w:rFonts w:ascii="ＭＳ Ｐゴシック" w:eastAsia="ＭＳ Ｐゴシック" w:hAnsi="ＭＳ Ｐゴシック" w:cs="ＭＳ Ｐゴシック"/>
                <w:kern w:val="0"/>
                <w:sz w:val="24"/>
                <w:szCs w:val="24"/>
              </w:rPr>
              <w:t>１ミリリットル中に１個以下であること。</w:t>
            </w:r>
          </w:p>
        </w:tc>
        <w:tc>
          <w:tcPr>
            <w:tcW w:w="6330" w:type="dxa"/>
            <w:tcBorders>
              <w:top w:val="single" w:sz="6" w:space="0" w:color="auto"/>
              <w:left w:val="single" w:sz="6" w:space="0" w:color="auto"/>
              <w:bottom w:val="single" w:sz="6" w:space="0" w:color="auto"/>
              <w:right w:val="single" w:sz="6" w:space="0" w:color="auto"/>
            </w:tcBorders>
            <w:hideMark/>
          </w:tcPr>
          <w:p w:rsidR="0095449D" w:rsidRPr="0095449D" w:rsidRDefault="0095449D" w:rsidP="0095449D">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95449D">
              <w:rPr>
                <w:rFonts w:ascii="ＭＳ Ｐゴシック" w:eastAsia="ＭＳ Ｐゴシック" w:hAnsi="ＭＳ Ｐゴシック" w:cs="ＭＳ Ｐゴシック"/>
                <w:kern w:val="0"/>
                <w:sz w:val="24"/>
                <w:szCs w:val="24"/>
              </w:rPr>
              <w:t>下水の水質の検定方法等に関する省令（昭和37年厚生省令・建設省令第１号）第６条に規定する方法</w:t>
            </w:r>
          </w:p>
        </w:tc>
      </w:tr>
      <w:tr w:rsidR="0095449D" w:rsidRPr="0095449D" w:rsidTr="0095449D">
        <w:trPr>
          <w:tblCellSpacing w:w="0" w:type="dxa"/>
        </w:trPr>
        <w:tc>
          <w:tcPr>
            <w:tcW w:w="4875" w:type="dxa"/>
            <w:tcBorders>
              <w:top w:val="single" w:sz="6" w:space="0" w:color="auto"/>
              <w:left w:val="single" w:sz="6" w:space="0" w:color="auto"/>
              <w:bottom w:val="single" w:sz="6" w:space="0" w:color="auto"/>
              <w:right w:val="single" w:sz="6" w:space="0" w:color="auto"/>
            </w:tcBorders>
            <w:hideMark/>
          </w:tcPr>
          <w:p w:rsidR="0095449D" w:rsidRPr="0095449D" w:rsidRDefault="0095449D" w:rsidP="0095449D">
            <w:pPr>
              <w:widowControl/>
              <w:spacing w:before="100" w:beforeAutospacing="1" w:after="100" w:afterAutospacing="1" w:line="240" w:lineRule="atLeast"/>
              <w:ind w:left="240" w:hanging="240"/>
              <w:jc w:val="left"/>
              <w:rPr>
                <w:rFonts w:ascii="ＭＳ Ｐゴシック" w:eastAsia="ＭＳ Ｐゴシック" w:hAnsi="ＭＳ Ｐゴシック" w:cs="ＭＳ Ｐゴシック"/>
                <w:kern w:val="0"/>
                <w:sz w:val="24"/>
                <w:szCs w:val="24"/>
              </w:rPr>
            </w:pPr>
            <w:r w:rsidRPr="0095449D">
              <w:rPr>
                <w:rFonts w:ascii="ＭＳ Ｐゴシック" w:eastAsia="ＭＳ Ｐゴシック" w:hAnsi="ＭＳ Ｐゴシック" w:cs="ＭＳ Ｐゴシック"/>
                <w:kern w:val="0"/>
                <w:sz w:val="24"/>
                <w:szCs w:val="24"/>
              </w:rPr>
              <w:t>４　レジオネラ属菌</w:t>
            </w:r>
          </w:p>
        </w:tc>
        <w:tc>
          <w:tcPr>
            <w:tcW w:w="6330" w:type="dxa"/>
            <w:tcBorders>
              <w:top w:val="single" w:sz="6" w:space="0" w:color="auto"/>
              <w:left w:val="single" w:sz="6" w:space="0" w:color="auto"/>
              <w:bottom w:val="single" w:sz="6" w:space="0" w:color="auto"/>
              <w:right w:val="single" w:sz="6" w:space="0" w:color="auto"/>
            </w:tcBorders>
            <w:hideMark/>
          </w:tcPr>
          <w:p w:rsidR="0095449D" w:rsidRPr="0095449D" w:rsidRDefault="0095449D" w:rsidP="0095449D">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95449D">
              <w:rPr>
                <w:rFonts w:ascii="ＭＳ Ｐゴシック" w:eastAsia="ＭＳ Ｐゴシック" w:hAnsi="ＭＳ Ｐゴシック" w:cs="ＭＳ Ｐゴシック"/>
                <w:kern w:val="0"/>
                <w:sz w:val="24"/>
                <w:szCs w:val="24"/>
              </w:rPr>
              <w:t>検出されないこと（100ミリリットル中に10cfu未満）。</w:t>
            </w:r>
          </w:p>
        </w:tc>
        <w:tc>
          <w:tcPr>
            <w:tcW w:w="6330" w:type="dxa"/>
            <w:tcBorders>
              <w:top w:val="single" w:sz="6" w:space="0" w:color="auto"/>
              <w:left w:val="single" w:sz="6" w:space="0" w:color="auto"/>
              <w:bottom w:val="single" w:sz="6" w:space="0" w:color="auto"/>
              <w:right w:val="single" w:sz="6" w:space="0" w:color="auto"/>
            </w:tcBorders>
            <w:hideMark/>
          </w:tcPr>
          <w:p w:rsidR="0095449D" w:rsidRPr="0095449D" w:rsidRDefault="0095449D" w:rsidP="0095449D">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95449D">
              <w:rPr>
                <w:rFonts w:ascii="ＭＳ Ｐゴシック" w:eastAsia="ＭＳ Ｐゴシック" w:hAnsi="ＭＳ Ｐゴシック" w:cs="ＭＳ Ｐゴシック"/>
                <w:kern w:val="0"/>
                <w:sz w:val="24"/>
                <w:szCs w:val="24"/>
              </w:rPr>
              <w:t>冷却遠心濃縮法又はろ過濃縮法</w:t>
            </w:r>
          </w:p>
        </w:tc>
      </w:tr>
    </w:tbl>
    <w:p w:rsidR="0095449D" w:rsidRPr="0095449D" w:rsidRDefault="0095449D" w:rsidP="0095449D">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p>
    <w:p w:rsidR="0095449D" w:rsidRPr="0095449D" w:rsidRDefault="0095449D" w:rsidP="0095449D">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68" w:name="JUMP_SEQ_37"/>
      <w:bookmarkEnd w:id="62"/>
      <w:bookmarkEnd w:id="68"/>
      <w:r w:rsidRPr="0095449D">
        <w:rPr>
          <w:rFonts w:ascii="ＭＳ Ｐゴシック" w:eastAsia="ＭＳ Ｐゴシック" w:hAnsi="ＭＳ Ｐゴシック" w:cs="ＭＳ Ｐゴシック" w:hint="eastAsia"/>
          <w:color w:val="000000"/>
          <w:kern w:val="0"/>
          <w:sz w:val="24"/>
          <w:szCs w:val="24"/>
        </w:rPr>
        <w:t>追加〔平成16年規則60号〕</w:t>
      </w:r>
    </w:p>
    <w:p w:rsidR="0095449D" w:rsidRPr="0095449D" w:rsidRDefault="0095449D" w:rsidP="0095449D">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69" w:name="JUMP_SEQ_38"/>
      <w:bookmarkStart w:id="70" w:name="MOKUJI_20"/>
      <w:bookmarkEnd w:id="69"/>
      <w:bookmarkEnd w:id="70"/>
      <w:r w:rsidRPr="0095449D">
        <w:rPr>
          <w:rFonts w:ascii="ＭＳ Ｐゴシック" w:eastAsia="ＭＳ Ｐゴシック" w:hAnsi="ＭＳ Ｐゴシック" w:cs="ＭＳ Ｐゴシック" w:hint="eastAsia"/>
          <w:color w:val="000000"/>
          <w:kern w:val="0"/>
          <w:sz w:val="24"/>
          <w:szCs w:val="24"/>
        </w:rPr>
        <w:t>附　則</w:t>
      </w:r>
    </w:p>
    <w:p w:rsidR="0095449D" w:rsidRPr="0095449D" w:rsidRDefault="0095449D" w:rsidP="0095449D">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71" w:name="JUMP_SEQ_39"/>
      <w:bookmarkStart w:id="72" w:name="MOKUJI_21"/>
      <w:bookmarkEnd w:id="71"/>
      <w:bookmarkEnd w:id="72"/>
      <w:r w:rsidRPr="0095449D">
        <w:rPr>
          <w:rFonts w:ascii="ＭＳ Ｐゴシック" w:eastAsia="ＭＳ Ｐゴシック" w:hAnsi="ＭＳ Ｐゴシック" w:cs="ＭＳ Ｐゴシック" w:hint="eastAsia"/>
          <w:color w:val="000000"/>
          <w:kern w:val="0"/>
          <w:sz w:val="24"/>
          <w:szCs w:val="24"/>
        </w:rPr>
        <w:t>１　この規則は、公布の日から施行する。</w:t>
      </w:r>
    </w:p>
    <w:p w:rsidR="0095449D" w:rsidRPr="0095449D" w:rsidRDefault="0095449D" w:rsidP="0095449D">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73" w:name="JUMP_SEQ_40"/>
      <w:bookmarkStart w:id="74" w:name="MOKUJI_22"/>
      <w:bookmarkEnd w:id="73"/>
      <w:bookmarkEnd w:id="74"/>
      <w:r w:rsidRPr="0095449D">
        <w:rPr>
          <w:rFonts w:ascii="ＭＳ Ｐゴシック" w:eastAsia="ＭＳ Ｐゴシック" w:hAnsi="ＭＳ Ｐゴシック" w:cs="ＭＳ Ｐゴシック" w:hint="eastAsia"/>
          <w:color w:val="000000"/>
          <w:kern w:val="0"/>
          <w:sz w:val="24"/>
          <w:szCs w:val="24"/>
        </w:rPr>
        <w:t>２　この規則の施行前になされた申請、その他の手続きで、この規則施行の際まだその処理がされていないものについては、この規則による申請その他の手続きとみなす。</w:t>
      </w:r>
    </w:p>
    <w:p w:rsidR="0095449D" w:rsidRPr="0095449D" w:rsidRDefault="0095449D" w:rsidP="0095449D">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75" w:name="JUMP_SEQ_41"/>
      <w:bookmarkStart w:id="76" w:name="MOKUJI_23"/>
      <w:bookmarkStart w:id="77" w:name="JUMP_SEQ_42"/>
      <w:bookmarkStart w:id="78" w:name="MOKUJI_24"/>
      <w:bookmarkStart w:id="79" w:name="JUMP_FUSOKU_CODE_35490210001800000000"/>
      <w:bookmarkEnd w:id="75"/>
      <w:bookmarkEnd w:id="76"/>
      <w:bookmarkEnd w:id="77"/>
      <w:bookmarkEnd w:id="78"/>
      <w:r w:rsidRPr="0095449D">
        <w:rPr>
          <w:rFonts w:ascii="ＭＳ Ｐゴシック" w:eastAsia="ＭＳ Ｐゴシック" w:hAnsi="ＭＳ Ｐゴシック" w:cs="ＭＳ Ｐゴシック" w:hint="eastAsia"/>
          <w:color w:val="000000"/>
          <w:kern w:val="0"/>
          <w:sz w:val="24"/>
          <w:szCs w:val="24"/>
        </w:rPr>
        <w:t>附　則（昭和54年４月５日規則第18号）</w:t>
      </w:r>
    </w:p>
    <w:p w:rsidR="0095449D" w:rsidRPr="0095449D" w:rsidRDefault="0095449D" w:rsidP="0095449D">
      <w:pPr>
        <w:widowControl/>
        <w:shd w:val="clear" w:color="auto" w:fill="FFFFFF"/>
        <w:ind w:firstLine="240"/>
        <w:jc w:val="left"/>
        <w:rPr>
          <w:rFonts w:ascii="ＭＳ Ｐゴシック" w:eastAsia="ＭＳ Ｐゴシック" w:hAnsi="ＭＳ Ｐゴシック" w:cs="ＭＳ Ｐゴシック" w:hint="eastAsia"/>
          <w:color w:val="000000"/>
          <w:kern w:val="0"/>
          <w:sz w:val="24"/>
          <w:szCs w:val="24"/>
        </w:rPr>
      </w:pPr>
      <w:bookmarkStart w:id="80" w:name="JUMP_SEQ_43"/>
      <w:bookmarkEnd w:id="79"/>
      <w:bookmarkEnd w:id="80"/>
      <w:r w:rsidRPr="0095449D">
        <w:rPr>
          <w:rFonts w:ascii="ＭＳ Ｐゴシック" w:eastAsia="ＭＳ Ｐゴシック" w:hAnsi="ＭＳ Ｐゴシック" w:cs="ＭＳ Ｐゴシック" w:hint="eastAsia"/>
          <w:color w:val="000000"/>
          <w:kern w:val="0"/>
          <w:sz w:val="24"/>
          <w:szCs w:val="24"/>
        </w:rPr>
        <w:t>この規則は、公布の日から施行する。</w:t>
      </w:r>
    </w:p>
    <w:p w:rsidR="0095449D" w:rsidRPr="0095449D" w:rsidRDefault="0095449D" w:rsidP="0095449D">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81" w:name="JUMP_SEQ_44"/>
      <w:bookmarkStart w:id="82" w:name="MOKUJI_25"/>
      <w:bookmarkStart w:id="83" w:name="JUMP_FUSOKU_CODE_36190210005100000000"/>
      <w:bookmarkEnd w:id="81"/>
      <w:bookmarkEnd w:id="82"/>
      <w:r w:rsidRPr="0095449D">
        <w:rPr>
          <w:rFonts w:ascii="ＭＳ Ｐゴシック" w:eastAsia="ＭＳ Ｐゴシック" w:hAnsi="ＭＳ Ｐゴシック" w:cs="ＭＳ Ｐゴシック" w:hint="eastAsia"/>
          <w:color w:val="000000"/>
          <w:kern w:val="0"/>
          <w:sz w:val="24"/>
          <w:szCs w:val="24"/>
        </w:rPr>
        <w:t>附　則（昭和61年11月11日規則第51号）</w:t>
      </w:r>
    </w:p>
    <w:p w:rsidR="0095449D" w:rsidRPr="0095449D" w:rsidRDefault="0095449D" w:rsidP="0095449D">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84" w:name="JUMP_SEQ_45"/>
      <w:bookmarkStart w:id="85" w:name="MOKUJI_26"/>
      <w:bookmarkEnd w:id="84"/>
      <w:bookmarkEnd w:id="85"/>
      <w:r w:rsidRPr="0095449D">
        <w:rPr>
          <w:rFonts w:ascii="ＭＳ Ｐゴシック" w:eastAsia="ＭＳ Ｐゴシック" w:hAnsi="ＭＳ Ｐゴシック" w:cs="ＭＳ Ｐゴシック" w:hint="eastAsia"/>
          <w:color w:val="000000"/>
          <w:kern w:val="0"/>
          <w:sz w:val="24"/>
          <w:szCs w:val="24"/>
        </w:rPr>
        <w:t>１　この規則は、公布の日から施行する。</w:t>
      </w:r>
    </w:p>
    <w:p w:rsidR="0095449D" w:rsidRPr="0095449D" w:rsidRDefault="0095449D" w:rsidP="0095449D">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86" w:name="JUMP_SEQ_46"/>
      <w:bookmarkStart w:id="87" w:name="MOKUJI_27"/>
      <w:bookmarkEnd w:id="83"/>
      <w:bookmarkEnd w:id="86"/>
      <w:bookmarkEnd w:id="87"/>
      <w:r w:rsidRPr="0095449D">
        <w:rPr>
          <w:rFonts w:ascii="ＭＳ Ｐゴシック" w:eastAsia="ＭＳ Ｐゴシック" w:hAnsi="ＭＳ Ｐゴシック" w:cs="ＭＳ Ｐゴシック" w:hint="eastAsia"/>
          <w:color w:val="000000"/>
          <w:kern w:val="0"/>
          <w:sz w:val="24"/>
          <w:szCs w:val="24"/>
        </w:rPr>
        <w:t>２　この規則の施行の際現にこの規則による改正前の旅館業法施行細則の規定に基づいて提出されている書類は、この規則による改正後の旅館業法施行細則の規定に基づいて提出された書類とみなす。</w:t>
      </w:r>
    </w:p>
    <w:p w:rsidR="0095449D" w:rsidRPr="0095449D" w:rsidRDefault="0095449D" w:rsidP="0095449D">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88" w:name="JUMP_SEQ_47"/>
      <w:bookmarkStart w:id="89" w:name="MOKUJI_28"/>
      <w:bookmarkStart w:id="90" w:name="JUMP_FUSOKU_CODE_40790210003400000000"/>
      <w:bookmarkEnd w:id="88"/>
      <w:bookmarkEnd w:id="89"/>
      <w:r w:rsidRPr="0095449D">
        <w:rPr>
          <w:rFonts w:ascii="ＭＳ Ｐゴシック" w:eastAsia="ＭＳ Ｐゴシック" w:hAnsi="ＭＳ Ｐゴシック" w:cs="ＭＳ Ｐゴシック" w:hint="eastAsia"/>
          <w:color w:val="000000"/>
          <w:kern w:val="0"/>
          <w:sz w:val="24"/>
          <w:szCs w:val="24"/>
        </w:rPr>
        <w:t>附　則（平成７年３月31日規則第34号）</w:t>
      </w:r>
    </w:p>
    <w:p w:rsidR="0095449D" w:rsidRPr="0095449D" w:rsidRDefault="0095449D" w:rsidP="0095449D">
      <w:pPr>
        <w:widowControl/>
        <w:shd w:val="clear" w:color="auto" w:fill="FFFFFF"/>
        <w:ind w:firstLine="240"/>
        <w:jc w:val="left"/>
        <w:rPr>
          <w:rFonts w:ascii="ＭＳ Ｐゴシック" w:eastAsia="ＭＳ Ｐゴシック" w:hAnsi="ＭＳ Ｐゴシック" w:cs="ＭＳ Ｐゴシック" w:hint="eastAsia"/>
          <w:color w:val="000000"/>
          <w:kern w:val="0"/>
          <w:sz w:val="24"/>
          <w:szCs w:val="24"/>
        </w:rPr>
      </w:pPr>
      <w:bookmarkStart w:id="91" w:name="JUMP_SEQ_48"/>
      <w:bookmarkEnd w:id="90"/>
      <w:bookmarkEnd w:id="91"/>
      <w:r w:rsidRPr="0095449D">
        <w:rPr>
          <w:rFonts w:ascii="ＭＳ Ｐゴシック" w:eastAsia="ＭＳ Ｐゴシック" w:hAnsi="ＭＳ Ｐゴシック" w:cs="ＭＳ Ｐゴシック" w:hint="eastAsia"/>
          <w:color w:val="000000"/>
          <w:kern w:val="0"/>
          <w:sz w:val="24"/>
          <w:szCs w:val="24"/>
        </w:rPr>
        <w:t>この規則は、平成７年４月１日から施行する。</w:t>
      </w:r>
    </w:p>
    <w:p w:rsidR="0095449D" w:rsidRPr="0095449D" w:rsidRDefault="0095449D" w:rsidP="0095449D">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92" w:name="JUMP_SEQ_49"/>
      <w:bookmarkStart w:id="93" w:name="MOKUJI_29"/>
      <w:bookmarkStart w:id="94" w:name="JUMP_FUSOKU_CODE_41490210004800000000"/>
      <w:bookmarkEnd w:id="92"/>
      <w:bookmarkEnd w:id="93"/>
      <w:r w:rsidRPr="0095449D">
        <w:rPr>
          <w:rFonts w:ascii="ＭＳ Ｐゴシック" w:eastAsia="ＭＳ Ｐゴシック" w:hAnsi="ＭＳ Ｐゴシック" w:cs="ＭＳ Ｐゴシック" w:hint="eastAsia"/>
          <w:color w:val="000000"/>
          <w:kern w:val="0"/>
          <w:sz w:val="24"/>
          <w:szCs w:val="24"/>
        </w:rPr>
        <w:t>附　則（平成14年10月22日規則第48号）</w:t>
      </w:r>
    </w:p>
    <w:p w:rsidR="0095449D" w:rsidRPr="0095449D" w:rsidRDefault="0095449D" w:rsidP="0095449D">
      <w:pPr>
        <w:widowControl/>
        <w:shd w:val="clear" w:color="auto" w:fill="FFFFFF"/>
        <w:ind w:firstLine="240"/>
        <w:jc w:val="left"/>
        <w:rPr>
          <w:rFonts w:ascii="ＭＳ Ｐゴシック" w:eastAsia="ＭＳ Ｐゴシック" w:hAnsi="ＭＳ Ｐゴシック" w:cs="ＭＳ Ｐゴシック" w:hint="eastAsia"/>
          <w:color w:val="000000"/>
          <w:kern w:val="0"/>
          <w:sz w:val="24"/>
          <w:szCs w:val="24"/>
        </w:rPr>
      </w:pPr>
      <w:bookmarkStart w:id="95" w:name="JUMP_SEQ_50"/>
      <w:bookmarkEnd w:id="94"/>
      <w:bookmarkEnd w:id="95"/>
      <w:r w:rsidRPr="0095449D">
        <w:rPr>
          <w:rFonts w:ascii="ＭＳ Ｐゴシック" w:eastAsia="ＭＳ Ｐゴシック" w:hAnsi="ＭＳ Ｐゴシック" w:cs="ＭＳ Ｐゴシック" w:hint="eastAsia"/>
          <w:color w:val="000000"/>
          <w:kern w:val="0"/>
          <w:sz w:val="24"/>
          <w:szCs w:val="24"/>
        </w:rPr>
        <w:t>この規則は、公布の日から施行する。</w:t>
      </w:r>
    </w:p>
    <w:p w:rsidR="0095449D" w:rsidRPr="0095449D" w:rsidRDefault="0095449D" w:rsidP="0095449D">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96" w:name="JUMP_SEQ_51"/>
      <w:bookmarkStart w:id="97" w:name="MOKUJI_30"/>
      <w:bookmarkStart w:id="98" w:name="JUMP_FUSOKU_CODE_41590210001600000000"/>
      <w:bookmarkEnd w:id="96"/>
      <w:bookmarkEnd w:id="97"/>
      <w:r w:rsidRPr="0095449D">
        <w:rPr>
          <w:rFonts w:ascii="ＭＳ Ｐゴシック" w:eastAsia="ＭＳ Ｐゴシック" w:hAnsi="ＭＳ Ｐゴシック" w:cs="ＭＳ Ｐゴシック" w:hint="eastAsia"/>
          <w:color w:val="000000"/>
          <w:kern w:val="0"/>
          <w:sz w:val="24"/>
          <w:szCs w:val="24"/>
        </w:rPr>
        <w:t>附　則（平成15年３月31日規則第16号）</w:t>
      </w:r>
    </w:p>
    <w:p w:rsidR="0095449D" w:rsidRPr="0095449D" w:rsidRDefault="0095449D" w:rsidP="0095449D">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99" w:name="JUMP_SEQ_52"/>
      <w:bookmarkStart w:id="100" w:name="MOKUJI_31"/>
      <w:bookmarkEnd w:id="15"/>
      <w:bookmarkEnd w:id="99"/>
      <w:bookmarkEnd w:id="100"/>
      <w:r w:rsidRPr="0095449D">
        <w:rPr>
          <w:rFonts w:ascii="ＭＳ Ｐゴシック" w:eastAsia="ＭＳ Ｐゴシック" w:hAnsi="ＭＳ Ｐゴシック" w:cs="ＭＳ Ｐゴシック" w:hint="eastAsia"/>
          <w:color w:val="000000"/>
          <w:kern w:val="0"/>
          <w:sz w:val="24"/>
          <w:szCs w:val="24"/>
        </w:rPr>
        <w:t>１　この規則は、平成15年４月１日から施行する。</w:t>
      </w:r>
    </w:p>
    <w:p w:rsidR="0095449D" w:rsidRPr="0095449D" w:rsidRDefault="0095449D" w:rsidP="0095449D">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01" w:name="JUMP_SEQ_53"/>
      <w:bookmarkStart w:id="102" w:name="MOKUJI_32"/>
      <w:bookmarkEnd w:id="23"/>
      <w:bookmarkEnd w:id="98"/>
      <w:bookmarkEnd w:id="101"/>
      <w:bookmarkEnd w:id="102"/>
      <w:r w:rsidRPr="0095449D">
        <w:rPr>
          <w:rFonts w:ascii="ＭＳ Ｐゴシック" w:eastAsia="ＭＳ Ｐゴシック" w:hAnsi="ＭＳ Ｐゴシック" w:cs="ＭＳ Ｐゴシック" w:hint="eastAsia"/>
          <w:color w:val="000000"/>
          <w:kern w:val="0"/>
          <w:sz w:val="24"/>
          <w:szCs w:val="24"/>
        </w:rPr>
        <w:t>２　この規則の施行の際現にこの規則による改正前の旅館業法施行細則の規定によりなされている申請又は届出は、この規則による改正後の旅館業法施行細則の相当規定によりなされた申請又は届出とみなす。</w:t>
      </w:r>
    </w:p>
    <w:p w:rsidR="0095449D" w:rsidRPr="0095449D" w:rsidRDefault="0095449D" w:rsidP="0095449D">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103" w:name="JUMP_SEQ_54"/>
      <w:bookmarkStart w:id="104" w:name="MOKUJI_33"/>
      <w:bookmarkStart w:id="105" w:name="JUMP_FUSOKU_CODE_41690210006000000000"/>
      <w:bookmarkEnd w:id="103"/>
      <w:bookmarkEnd w:id="104"/>
      <w:r w:rsidRPr="0095449D">
        <w:rPr>
          <w:rFonts w:ascii="ＭＳ Ｐゴシック" w:eastAsia="ＭＳ Ｐゴシック" w:hAnsi="ＭＳ Ｐゴシック" w:cs="ＭＳ Ｐゴシック" w:hint="eastAsia"/>
          <w:color w:val="000000"/>
          <w:kern w:val="0"/>
          <w:sz w:val="24"/>
          <w:szCs w:val="24"/>
        </w:rPr>
        <w:t>附　則（平成16年12月28日規則第60号）</w:t>
      </w:r>
    </w:p>
    <w:p w:rsidR="0095449D" w:rsidRPr="0095449D" w:rsidRDefault="0095449D" w:rsidP="0095449D">
      <w:pPr>
        <w:widowControl/>
        <w:shd w:val="clear" w:color="auto" w:fill="FFFFFF"/>
        <w:ind w:firstLine="240"/>
        <w:jc w:val="left"/>
        <w:rPr>
          <w:rFonts w:ascii="ＭＳ Ｐゴシック" w:eastAsia="ＭＳ Ｐゴシック" w:hAnsi="ＭＳ Ｐゴシック" w:cs="ＭＳ Ｐゴシック" w:hint="eastAsia"/>
          <w:color w:val="000000"/>
          <w:kern w:val="0"/>
          <w:sz w:val="24"/>
          <w:szCs w:val="24"/>
        </w:rPr>
      </w:pPr>
      <w:bookmarkStart w:id="106" w:name="JUMP_SEQ_55"/>
      <w:bookmarkEnd w:id="105"/>
      <w:bookmarkEnd w:id="106"/>
      <w:r w:rsidRPr="0095449D">
        <w:rPr>
          <w:rFonts w:ascii="ＭＳ Ｐゴシック" w:eastAsia="ＭＳ Ｐゴシック" w:hAnsi="ＭＳ Ｐゴシック" w:cs="ＭＳ Ｐゴシック" w:hint="eastAsia"/>
          <w:color w:val="000000"/>
          <w:kern w:val="0"/>
          <w:sz w:val="24"/>
          <w:szCs w:val="24"/>
        </w:rPr>
        <w:t>この規則は、平成17年１月１日から施行する。</w:t>
      </w:r>
    </w:p>
    <w:p w:rsidR="00064F50" w:rsidRPr="0095449D" w:rsidRDefault="00064F50"/>
    <w:sectPr w:rsidR="00064F50" w:rsidRPr="0095449D" w:rsidSect="0036056F">
      <w:pgSz w:w="11906" w:h="16838"/>
      <w:pgMar w:top="851" w:right="96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49D"/>
    <w:rsid w:val="00036818"/>
    <w:rsid w:val="000577B5"/>
    <w:rsid w:val="00064F50"/>
    <w:rsid w:val="000652D6"/>
    <w:rsid w:val="00082511"/>
    <w:rsid w:val="000C5CFE"/>
    <w:rsid w:val="00146773"/>
    <w:rsid w:val="00155AF6"/>
    <w:rsid w:val="00172D6A"/>
    <w:rsid w:val="001C0FF9"/>
    <w:rsid w:val="001C1511"/>
    <w:rsid w:val="001D4FD6"/>
    <w:rsid w:val="001F0EDA"/>
    <w:rsid w:val="00227175"/>
    <w:rsid w:val="00231D9E"/>
    <w:rsid w:val="00233C0A"/>
    <w:rsid w:val="002963D6"/>
    <w:rsid w:val="002A084E"/>
    <w:rsid w:val="002B03AB"/>
    <w:rsid w:val="003350F0"/>
    <w:rsid w:val="0036056F"/>
    <w:rsid w:val="003A5B44"/>
    <w:rsid w:val="003C2342"/>
    <w:rsid w:val="003C4613"/>
    <w:rsid w:val="003F03C1"/>
    <w:rsid w:val="003F2D96"/>
    <w:rsid w:val="004001BE"/>
    <w:rsid w:val="00407AFF"/>
    <w:rsid w:val="00446504"/>
    <w:rsid w:val="00467D91"/>
    <w:rsid w:val="00470CB0"/>
    <w:rsid w:val="004B2A2D"/>
    <w:rsid w:val="004C5C8E"/>
    <w:rsid w:val="004C6DCB"/>
    <w:rsid w:val="004F0088"/>
    <w:rsid w:val="004F0CA7"/>
    <w:rsid w:val="004F233D"/>
    <w:rsid w:val="005242B2"/>
    <w:rsid w:val="005354FA"/>
    <w:rsid w:val="005621AC"/>
    <w:rsid w:val="005749C4"/>
    <w:rsid w:val="005A4938"/>
    <w:rsid w:val="005A72CD"/>
    <w:rsid w:val="005E7961"/>
    <w:rsid w:val="006003B5"/>
    <w:rsid w:val="0061006A"/>
    <w:rsid w:val="006644D3"/>
    <w:rsid w:val="00670053"/>
    <w:rsid w:val="00673544"/>
    <w:rsid w:val="006B776B"/>
    <w:rsid w:val="006F4F5F"/>
    <w:rsid w:val="007046EF"/>
    <w:rsid w:val="00711743"/>
    <w:rsid w:val="00712BEB"/>
    <w:rsid w:val="0071598D"/>
    <w:rsid w:val="0071736A"/>
    <w:rsid w:val="00740896"/>
    <w:rsid w:val="00742B96"/>
    <w:rsid w:val="007B78B8"/>
    <w:rsid w:val="00807124"/>
    <w:rsid w:val="00807DF1"/>
    <w:rsid w:val="00830D77"/>
    <w:rsid w:val="008507EE"/>
    <w:rsid w:val="00857700"/>
    <w:rsid w:val="0085794F"/>
    <w:rsid w:val="0088451F"/>
    <w:rsid w:val="00894741"/>
    <w:rsid w:val="008A53A0"/>
    <w:rsid w:val="008E372C"/>
    <w:rsid w:val="008E5301"/>
    <w:rsid w:val="008F09A1"/>
    <w:rsid w:val="0092167A"/>
    <w:rsid w:val="0095449D"/>
    <w:rsid w:val="00954682"/>
    <w:rsid w:val="00961950"/>
    <w:rsid w:val="0098575B"/>
    <w:rsid w:val="009A2E6D"/>
    <w:rsid w:val="009A62E4"/>
    <w:rsid w:val="009B0B92"/>
    <w:rsid w:val="009B4A98"/>
    <w:rsid w:val="009D4DFE"/>
    <w:rsid w:val="009E1CA3"/>
    <w:rsid w:val="009F2A0F"/>
    <w:rsid w:val="00AD77E2"/>
    <w:rsid w:val="00AE7662"/>
    <w:rsid w:val="00AF5246"/>
    <w:rsid w:val="00B02043"/>
    <w:rsid w:val="00B37B93"/>
    <w:rsid w:val="00B64253"/>
    <w:rsid w:val="00B8438A"/>
    <w:rsid w:val="00B86D06"/>
    <w:rsid w:val="00BB105B"/>
    <w:rsid w:val="00BC4A60"/>
    <w:rsid w:val="00BD0B3F"/>
    <w:rsid w:val="00C1500B"/>
    <w:rsid w:val="00C2545E"/>
    <w:rsid w:val="00C51360"/>
    <w:rsid w:val="00C53811"/>
    <w:rsid w:val="00C8695E"/>
    <w:rsid w:val="00C90444"/>
    <w:rsid w:val="00CD1421"/>
    <w:rsid w:val="00CD7135"/>
    <w:rsid w:val="00D819E6"/>
    <w:rsid w:val="00DA2F1E"/>
    <w:rsid w:val="00DA7F7C"/>
    <w:rsid w:val="00DD09F6"/>
    <w:rsid w:val="00DD4D08"/>
    <w:rsid w:val="00E02950"/>
    <w:rsid w:val="00E154DE"/>
    <w:rsid w:val="00E213F7"/>
    <w:rsid w:val="00E35282"/>
    <w:rsid w:val="00E40AE0"/>
    <w:rsid w:val="00E7226B"/>
    <w:rsid w:val="00E873FB"/>
    <w:rsid w:val="00E97300"/>
    <w:rsid w:val="00EC77E9"/>
    <w:rsid w:val="00ED2CC4"/>
    <w:rsid w:val="00EE3019"/>
    <w:rsid w:val="00F0257F"/>
    <w:rsid w:val="00F46EC7"/>
    <w:rsid w:val="00F84AF3"/>
    <w:rsid w:val="00FC4BAA"/>
    <w:rsid w:val="00FD7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66A8CD0-47EF-4A59-BBA9-C2FD0DB4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544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9544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161713">
      <w:bodyDiv w:val="1"/>
      <w:marLeft w:val="0"/>
      <w:marRight w:val="0"/>
      <w:marTop w:val="0"/>
      <w:marBottom w:val="0"/>
      <w:divBdr>
        <w:top w:val="none" w:sz="0" w:space="0" w:color="auto"/>
        <w:left w:val="none" w:sz="0" w:space="0" w:color="auto"/>
        <w:bottom w:val="none" w:sz="0" w:space="0" w:color="auto"/>
        <w:right w:val="none" w:sz="0" w:space="0" w:color="auto"/>
      </w:divBdr>
      <w:divsChild>
        <w:div w:id="900557081">
          <w:marLeft w:val="960"/>
          <w:marRight w:val="0"/>
          <w:marTop w:val="0"/>
          <w:marBottom w:val="0"/>
          <w:divBdr>
            <w:top w:val="none" w:sz="0" w:space="0" w:color="auto"/>
            <w:left w:val="none" w:sz="0" w:space="0" w:color="auto"/>
            <w:bottom w:val="none" w:sz="0" w:space="0" w:color="auto"/>
            <w:right w:val="none" w:sz="0" w:space="0" w:color="auto"/>
          </w:divBdr>
        </w:div>
        <w:div w:id="2090494434">
          <w:marLeft w:val="6000"/>
          <w:marRight w:val="0"/>
          <w:marTop w:val="0"/>
          <w:marBottom w:val="0"/>
          <w:divBdr>
            <w:top w:val="none" w:sz="0" w:space="0" w:color="auto"/>
            <w:left w:val="none" w:sz="0" w:space="0" w:color="auto"/>
            <w:bottom w:val="none" w:sz="0" w:space="0" w:color="auto"/>
            <w:right w:val="none" w:sz="0" w:space="0" w:color="auto"/>
          </w:divBdr>
        </w:div>
        <w:div w:id="2013531732">
          <w:marLeft w:val="1440"/>
          <w:marRight w:val="0"/>
          <w:marTop w:val="0"/>
          <w:marBottom w:val="0"/>
          <w:divBdr>
            <w:top w:val="none" w:sz="0" w:space="0" w:color="auto"/>
            <w:left w:val="none" w:sz="0" w:space="0" w:color="auto"/>
            <w:bottom w:val="none" w:sz="0" w:space="0" w:color="auto"/>
            <w:right w:val="none" w:sz="0" w:space="0" w:color="auto"/>
          </w:divBdr>
        </w:div>
        <w:div w:id="1161694575">
          <w:marLeft w:val="720"/>
          <w:marRight w:val="0"/>
          <w:marTop w:val="0"/>
          <w:marBottom w:val="0"/>
          <w:divBdr>
            <w:top w:val="none" w:sz="0" w:space="0" w:color="auto"/>
            <w:left w:val="none" w:sz="0" w:space="0" w:color="auto"/>
            <w:bottom w:val="none" w:sz="0" w:space="0" w:color="auto"/>
            <w:right w:val="none" w:sz="0" w:space="0" w:color="auto"/>
          </w:divBdr>
        </w:div>
        <w:div w:id="2019187423">
          <w:marLeft w:val="240"/>
          <w:marRight w:val="0"/>
          <w:marTop w:val="0"/>
          <w:marBottom w:val="0"/>
          <w:divBdr>
            <w:top w:val="none" w:sz="0" w:space="0" w:color="auto"/>
            <w:left w:val="none" w:sz="0" w:space="0" w:color="auto"/>
            <w:bottom w:val="none" w:sz="0" w:space="0" w:color="auto"/>
            <w:right w:val="none" w:sz="0" w:space="0" w:color="auto"/>
          </w:divBdr>
        </w:div>
        <w:div w:id="1306668128">
          <w:marLeft w:val="240"/>
          <w:marRight w:val="0"/>
          <w:marTop w:val="0"/>
          <w:marBottom w:val="0"/>
          <w:divBdr>
            <w:top w:val="none" w:sz="0" w:space="0" w:color="auto"/>
            <w:left w:val="none" w:sz="0" w:space="0" w:color="auto"/>
            <w:bottom w:val="none" w:sz="0" w:space="0" w:color="auto"/>
            <w:right w:val="none" w:sz="0" w:space="0" w:color="auto"/>
          </w:divBdr>
        </w:div>
        <w:div w:id="1777553549">
          <w:marLeft w:val="1200"/>
          <w:marRight w:val="0"/>
          <w:marTop w:val="0"/>
          <w:marBottom w:val="0"/>
          <w:divBdr>
            <w:top w:val="none" w:sz="0" w:space="0" w:color="auto"/>
            <w:left w:val="none" w:sz="0" w:space="0" w:color="auto"/>
            <w:bottom w:val="none" w:sz="0" w:space="0" w:color="auto"/>
            <w:right w:val="none" w:sz="0" w:space="0" w:color="auto"/>
          </w:divBdr>
        </w:div>
        <w:div w:id="1256478046">
          <w:marLeft w:val="240"/>
          <w:marRight w:val="0"/>
          <w:marTop w:val="0"/>
          <w:marBottom w:val="0"/>
          <w:divBdr>
            <w:top w:val="none" w:sz="0" w:space="0" w:color="auto"/>
            <w:left w:val="none" w:sz="0" w:space="0" w:color="auto"/>
            <w:bottom w:val="none" w:sz="0" w:space="0" w:color="auto"/>
            <w:right w:val="none" w:sz="0" w:space="0" w:color="auto"/>
          </w:divBdr>
        </w:div>
        <w:div w:id="349526509">
          <w:marLeft w:val="240"/>
          <w:marRight w:val="0"/>
          <w:marTop w:val="0"/>
          <w:marBottom w:val="0"/>
          <w:divBdr>
            <w:top w:val="none" w:sz="0" w:space="0" w:color="auto"/>
            <w:left w:val="none" w:sz="0" w:space="0" w:color="auto"/>
            <w:bottom w:val="none" w:sz="0" w:space="0" w:color="auto"/>
            <w:right w:val="none" w:sz="0" w:space="0" w:color="auto"/>
          </w:divBdr>
        </w:div>
        <w:div w:id="1848716110">
          <w:marLeft w:val="240"/>
          <w:marRight w:val="0"/>
          <w:marTop w:val="0"/>
          <w:marBottom w:val="0"/>
          <w:divBdr>
            <w:top w:val="none" w:sz="0" w:space="0" w:color="auto"/>
            <w:left w:val="none" w:sz="0" w:space="0" w:color="auto"/>
            <w:bottom w:val="none" w:sz="0" w:space="0" w:color="auto"/>
            <w:right w:val="none" w:sz="0" w:space="0" w:color="auto"/>
          </w:divBdr>
        </w:div>
        <w:div w:id="1634210965">
          <w:marLeft w:val="480"/>
          <w:marRight w:val="0"/>
          <w:marTop w:val="0"/>
          <w:marBottom w:val="0"/>
          <w:divBdr>
            <w:top w:val="none" w:sz="0" w:space="0" w:color="auto"/>
            <w:left w:val="none" w:sz="0" w:space="0" w:color="auto"/>
            <w:bottom w:val="none" w:sz="0" w:space="0" w:color="auto"/>
            <w:right w:val="none" w:sz="0" w:space="0" w:color="auto"/>
          </w:divBdr>
        </w:div>
        <w:div w:id="493571398">
          <w:marLeft w:val="480"/>
          <w:marRight w:val="0"/>
          <w:marTop w:val="0"/>
          <w:marBottom w:val="0"/>
          <w:divBdr>
            <w:top w:val="none" w:sz="0" w:space="0" w:color="auto"/>
            <w:left w:val="none" w:sz="0" w:space="0" w:color="auto"/>
            <w:bottom w:val="none" w:sz="0" w:space="0" w:color="auto"/>
            <w:right w:val="none" w:sz="0" w:space="0" w:color="auto"/>
          </w:divBdr>
        </w:div>
        <w:div w:id="246428746">
          <w:marLeft w:val="480"/>
          <w:marRight w:val="0"/>
          <w:marTop w:val="0"/>
          <w:marBottom w:val="0"/>
          <w:divBdr>
            <w:top w:val="none" w:sz="0" w:space="0" w:color="auto"/>
            <w:left w:val="none" w:sz="0" w:space="0" w:color="auto"/>
            <w:bottom w:val="none" w:sz="0" w:space="0" w:color="auto"/>
            <w:right w:val="none" w:sz="0" w:space="0" w:color="auto"/>
          </w:divBdr>
        </w:div>
        <w:div w:id="439640221">
          <w:marLeft w:val="240"/>
          <w:marRight w:val="0"/>
          <w:marTop w:val="0"/>
          <w:marBottom w:val="0"/>
          <w:divBdr>
            <w:top w:val="none" w:sz="0" w:space="0" w:color="auto"/>
            <w:left w:val="none" w:sz="0" w:space="0" w:color="auto"/>
            <w:bottom w:val="none" w:sz="0" w:space="0" w:color="auto"/>
            <w:right w:val="none" w:sz="0" w:space="0" w:color="auto"/>
          </w:divBdr>
        </w:div>
        <w:div w:id="330911194">
          <w:marLeft w:val="1200"/>
          <w:marRight w:val="0"/>
          <w:marTop w:val="0"/>
          <w:marBottom w:val="0"/>
          <w:divBdr>
            <w:top w:val="none" w:sz="0" w:space="0" w:color="auto"/>
            <w:left w:val="none" w:sz="0" w:space="0" w:color="auto"/>
            <w:bottom w:val="none" w:sz="0" w:space="0" w:color="auto"/>
            <w:right w:val="none" w:sz="0" w:space="0" w:color="auto"/>
          </w:divBdr>
        </w:div>
        <w:div w:id="1323240914">
          <w:marLeft w:val="240"/>
          <w:marRight w:val="0"/>
          <w:marTop w:val="0"/>
          <w:marBottom w:val="0"/>
          <w:divBdr>
            <w:top w:val="none" w:sz="0" w:space="0" w:color="auto"/>
            <w:left w:val="none" w:sz="0" w:space="0" w:color="auto"/>
            <w:bottom w:val="none" w:sz="0" w:space="0" w:color="auto"/>
            <w:right w:val="none" w:sz="0" w:space="0" w:color="auto"/>
          </w:divBdr>
        </w:div>
        <w:div w:id="1050962279">
          <w:marLeft w:val="240"/>
          <w:marRight w:val="0"/>
          <w:marTop w:val="0"/>
          <w:marBottom w:val="0"/>
          <w:divBdr>
            <w:top w:val="none" w:sz="0" w:space="0" w:color="auto"/>
            <w:left w:val="none" w:sz="0" w:space="0" w:color="auto"/>
            <w:bottom w:val="none" w:sz="0" w:space="0" w:color="auto"/>
            <w:right w:val="none" w:sz="0" w:space="0" w:color="auto"/>
          </w:divBdr>
        </w:div>
        <w:div w:id="992097846">
          <w:marLeft w:val="1200"/>
          <w:marRight w:val="0"/>
          <w:marTop w:val="0"/>
          <w:marBottom w:val="0"/>
          <w:divBdr>
            <w:top w:val="none" w:sz="0" w:space="0" w:color="auto"/>
            <w:left w:val="none" w:sz="0" w:space="0" w:color="auto"/>
            <w:bottom w:val="none" w:sz="0" w:space="0" w:color="auto"/>
            <w:right w:val="none" w:sz="0" w:space="0" w:color="auto"/>
          </w:divBdr>
        </w:div>
        <w:div w:id="1127894061">
          <w:marLeft w:val="240"/>
          <w:marRight w:val="0"/>
          <w:marTop w:val="0"/>
          <w:marBottom w:val="0"/>
          <w:divBdr>
            <w:top w:val="none" w:sz="0" w:space="0" w:color="auto"/>
            <w:left w:val="none" w:sz="0" w:space="0" w:color="auto"/>
            <w:bottom w:val="none" w:sz="0" w:space="0" w:color="auto"/>
            <w:right w:val="none" w:sz="0" w:space="0" w:color="auto"/>
          </w:divBdr>
        </w:div>
        <w:div w:id="89593017">
          <w:marLeft w:val="240"/>
          <w:marRight w:val="0"/>
          <w:marTop w:val="0"/>
          <w:marBottom w:val="0"/>
          <w:divBdr>
            <w:top w:val="none" w:sz="0" w:space="0" w:color="auto"/>
            <w:left w:val="none" w:sz="0" w:space="0" w:color="auto"/>
            <w:bottom w:val="none" w:sz="0" w:space="0" w:color="auto"/>
            <w:right w:val="none" w:sz="0" w:space="0" w:color="auto"/>
          </w:divBdr>
        </w:div>
        <w:div w:id="199973166">
          <w:marLeft w:val="240"/>
          <w:marRight w:val="0"/>
          <w:marTop w:val="0"/>
          <w:marBottom w:val="0"/>
          <w:divBdr>
            <w:top w:val="none" w:sz="0" w:space="0" w:color="auto"/>
            <w:left w:val="none" w:sz="0" w:space="0" w:color="auto"/>
            <w:bottom w:val="none" w:sz="0" w:space="0" w:color="auto"/>
            <w:right w:val="none" w:sz="0" w:space="0" w:color="auto"/>
          </w:divBdr>
        </w:div>
        <w:div w:id="1861580629">
          <w:marLeft w:val="1200"/>
          <w:marRight w:val="0"/>
          <w:marTop w:val="0"/>
          <w:marBottom w:val="0"/>
          <w:divBdr>
            <w:top w:val="none" w:sz="0" w:space="0" w:color="auto"/>
            <w:left w:val="none" w:sz="0" w:space="0" w:color="auto"/>
            <w:bottom w:val="none" w:sz="0" w:space="0" w:color="auto"/>
            <w:right w:val="none" w:sz="0" w:space="0" w:color="auto"/>
          </w:divBdr>
        </w:div>
        <w:div w:id="775252523">
          <w:marLeft w:val="240"/>
          <w:marRight w:val="0"/>
          <w:marTop w:val="0"/>
          <w:marBottom w:val="0"/>
          <w:divBdr>
            <w:top w:val="none" w:sz="0" w:space="0" w:color="auto"/>
            <w:left w:val="none" w:sz="0" w:space="0" w:color="auto"/>
            <w:bottom w:val="none" w:sz="0" w:space="0" w:color="auto"/>
            <w:right w:val="none" w:sz="0" w:space="0" w:color="auto"/>
          </w:divBdr>
        </w:div>
        <w:div w:id="692996261">
          <w:marLeft w:val="240"/>
          <w:marRight w:val="0"/>
          <w:marTop w:val="0"/>
          <w:marBottom w:val="0"/>
          <w:divBdr>
            <w:top w:val="none" w:sz="0" w:space="0" w:color="auto"/>
            <w:left w:val="none" w:sz="0" w:space="0" w:color="auto"/>
            <w:bottom w:val="none" w:sz="0" w:space="0" w:color="auto"/>
            <w:right w:val="none" w:sz="0" w:space="0" w:color="auto"/>
          </w:divBdr>
        </w:div>
        <w:div w:id="149293519">
          <w:marLeft w:val="240"/>
          <w:marRight w:val="0"/>
          <w:marTop w:val="0"/>
          <w:marBottom w:val="0"/>
          <w:divBdr>
            <w:top w:val="none" w:sz="0" w:space="0" w:color="auto"/>
            <w:left w:val="none" w:sz="0" w:space="0" w:color="auto"/>
            <w:bottom w:val="none" w:sz="0" w:space="0" w:color="auto"/>
            <w:right w:val="none" w:sz="0" w:space="0" w:color="auto"/>
          </w:divBdr>
        </w:div>
        <w:div w:id="1357660299">
          <w:marLeft w:val="1200"/>
          <w:marRight w:val="0"/>
          <w:marTop w:val="0"/>
          <w:marBottom w:val="0"/>
          <w:divBdr>
            <w:top w:val="none" w:sz="0" w:space="0" w:color="auto"/>
            <w:left w:val="none" w:sz="0" w:space="0" w:color="auto"/>
            <w:bottom w:val="none" w:sz="0" w:space="0" w:color="auto"/>
            <w:right w:val="none" w:sz="0" w:space="0" w:color="auto"/>
          </w:divBdr>
        </w:div>
        <w:div w:id="996490976">
          <w:marLeft w:val="240"/>
          <w:marRight w:val="0"/>
          <w:marTop w:val="0"/>
          <w:marBottom w:val="0"/>
          <w:divBdr>
            <w:top w:val="none" w:sz="0" w:space="0" w:color="auto"/>
            <w:left w:val="none" w:sz="0" w:space="0" w:color="auto"/>
            <w:bottom w:val="none" w:sz="0" w:space="0" w:color="auto"/>
            <w:right w:val="none" w:sz="0" w:space="0" w:color="auto"/>
          </w:divBdr>
        </w:div>
        <w:div w:id="671107547">
          <w:marLeft w:val="240"/>
          <w:marRight w:val="0"/>
          <w:marTop w:val="0"/>
          <w:marBottom w:val="0"/>
          <w:divBdr>
            <w:top w:val="none" w:sz="0" w:space="0" w:color="auto"/>
            <w:left w:val="none" w:sz="0" w:space="0" w:color="auto"/>
            <w:bottom w:val="none" w:sz="0" w:space="0" w:color="auto"/>
            <w:right w:val="none" w:sz="0" w:space="0" w:color="auto"/>
          </w:divBdr>
        </w:div>
        <w:div w:id="2017682624">
          <w:marLeft w:val="240"/>
          <w:marRight w:val="0"/>
          <w:marTop w:val="0"/>
          <w:marBottom w:val="0"/>
          <w:divBdr>
            <w:top w:val="none" w:sz="0" w:space="0" w:color="auto"/>
            <w:left w:val="none" w:sz="0" w:space="0" w:color="auto"/>
            <w:bottom w:val="none" w:sz="0" w:space="0" w:color="auto"/>
            <w:right w:val="none" w:sz="0" w:space="0" w:color="auto"/>
          </w:divBdr>
        </w:div>
        <w:div w:id="787360615">
          <w:marLeft w:val="1200"/>
          <w:marRight w:val="0"/>
          <w:marTop w:val="0"/>
          <w:marBottom w:val="0"/>
          <w:divBdr>
            <w:top w:val="none" w:sz="0" w:space="0" w:color="auto"/>
            <w:left w:val="none" w:sz="0" w:space="0" w:color="auto"/>
            <w:bottom w:val="none" w:sz="0" w:space="0" w:color="auto"/>
            <w:right w:val="none" w:sz="0" w:space="0" w:color="auto"/>
          </w:divBdr>
        </w:div>
        <w:div w:id="457073064">
          <w:marLeft w:val="240"/>
          <w:marRight w:val="0"/>
          <w:marTop w:val="0"/>
          <w:marBottom w:val="0"/>
          <w:divBdr>
            <w:top w:val="none" w:sz="0" w:space="0" w:color="auto"/>
            <w:left w:val="none" w:sz="0" w:space="0" w:color="auto"/>
            <w:bottom w:val="none" w:sz="0" w:space="0" w:color="auto"/>
            <w:right w:val="none" w:sz="0" w:space="0" w:color="auto"/>
          </w:divBdr>
        </w:div>
        <w:div w:id="348797509">
          <w:marLeft w:val="240"/>
          <w:marRight w:val="0"/>
          <w:marTop w:val="0"/>
          <w:marBottom w:val="0"/>
          <w:divBdr>
            <w:top w:val="none" w:sz="0" w:space="0" w:color="auto"/>
            <w:left w:val="none" w:sz="0" w:space="0" w:color="auto"/>
            <w:bottom w:val="none" w:sz="0" w:space="0" w:color="auto"/>
            <w:right w:val="none" w:sz="0" w:space="0" w:color="auto"/>
          </w:divBdr>
        </w:div>
        <w:div w:id="96559904">
          <w:marLeft w:val="240"/>
          <w:marRight w:val="0"/>
          <w:marTop w:val="0"/>
          <w:marBottom w:val="0"/>
          <w:divBdr>
            <w:top w:val="none" w:sz="0" w:space="0" w:color="auto"/>
            <w:left w:val="none" w:sz="0" w:space="0" w:color="auto"/>
            <w:bottom w:val="none" w:sz="0" w:space="0" w:color="auto"/>
            <w:right w:val="none" w:sz="0" w:space="0" w:color="auto"/>
          </w:divBdr>
        </w:div>
        <w:div w:id="1800293185">
          <w:marLeft w:val="240"/>
          <w:marRight w:val="0"/>
          <w:marTop w:val="0"/>
          <w:marBottom w:val="0"/>
          <w:divBdr>
            <w:top w:val="none" w:sz="0" w:space="0" w:color="auto"/>
            <w:left w:val="none" w:sz="0" w:space="0" w:color="auto"/>
            <w:bottom w:val="none" w:sz="0" w:space="0" w:color="auto"/>
            <w:right w:val="none" w:sz="0" w:space="0" w:color="auto"/>
          </w:divBdr>
        </w:div>
        <w:div w:id="1002270747">
          <w:marLeft w:val="240"/>
          <w:marRight w:val="0"/>
          <w:marTop w:val="0"/>
          <w:marBottom w:val="0"/>
          <w:divBdr>
            <w:top w:val="none" w:sz="0" w:space="0" w:color="auto"/>
            <w:left w:val="none" w:sz="0" w:space="0" w:color="auto"/>
            <w:bottom w:val="none" w:sz="0" w:space="0" w:color="auto"/>
            <w:right w:val="none" w:sz="0" w:space="0" w:color="auto"/>
          </w:divBdr>
        </w:div>
        <w:div w:id="1775903371">
          <w:marLeft w:val="1200"/>
          <w:marRight w:val="0"/>
          <w:marTop w:val="0"/>
          <w:marBottom w:val="0"/>
          <w:divBdr>
            <w:top w:val="none" w:sz="0" w:space="0" w:color="auto"/>
            <w:left w:val="none" w:sz="0" w:space="0" w:color="auto"/>
            <w:bottom w:val="none" w:sz="0" w:space="0" w:color="auto"/>
            <w:right w:val="none" w:sz="0" w:space="0" w:color="auto"/>
          </w:divBdr>
        </w:div>
        <w:div w:id="1369526574">
          <w:marLeft w:val="720"/>
          <w:marRight w:val="0"/>
          <w:marTop w:val="0"/>
          <w:marBottom w:val="0"/>
          <w:divBdr>
            <w:top w:val="none" w:sz="0" w:space="0" w:color="auto"/>
            <w:left w:val="none" w:sz="0" w:space="0" w:color="auto"/>
            <w:bottom w:val="none" w:sz="0" w:space="0" w:color="auto"/>
            <w:right w:val="none" w:sz="0" w:space="0" w:color="auto"/>
          </w:divBdr>
        </w:div>
        <w:div w:id="2033876083">
          <w:marLeft w:val="240"/>
          <w:marRight w:val="0"/>
          <w:marTop w:val="0"/>
          <w:marBottom w:val="0"/>
          <w:divBdr>
            <w:top w:val="none" w:sz="0" w:space="0" w:color="auto"/>
            <w:left w:val="none" w:sz="0" w:space="0" w:color="auto"/>
            <w:bottom w:val="none" w:sz="0" w:space="0" w:color="auto"/>
            <w:right w:val="none" w:sz="0" w:space="0" w:color="auto"/>
          </w:divBdr>
        </w:div>
        <w:div w:id="2087607873">
          <w:marLeft w:val="240"/>
          <w:marRight w:val="0"/>
          <w:marTop w:val="0"/>
          <w:marBottom w:val="0"/>
          <w:divBdr>
            <w:top w:val="none" w:sz="0" w:space="0" w:color="auto"/>
            <w:left w:val="none" w:sz="0" w:space="0" w:color="auto"/>
            <w:bottom w:val="none" w:sz="0" w:space="0" w:color="auto"/>
            <w:right w:val="none" w:sz="0" w:space="0" w:color="auto"/>
          </w:divBdr>
        </w:div>
        <w:div w:id="1979913396">
          <w:marLeft w:val="720"/>
          <w:marRight w:val="0"/>
          <w:marTop w:val="0"/>
          <w:marBottom w:val="0"/>
          <w:divBdr>
            <w:top w:val="none" w:sz="0" w:space="0" w:color="auto"/>
            <w:left w:val="none" w:sz="0" w:space="0" w:color="auto"/>
            <w:bottom w:val="none" w:sz="0" w:space="0" w:color="auto"/>
            <w:right w:val="none" w:sz="0" w:space="0" w:color="auto"/>
          </w:divBdr>
        </w:div>
        <w:div w:id="1398548363">
          <w:marLeft w:val="720"/>
          <w:marRight w:val="0"/>
          <w:marTop w:val="0"/>
          <w:marBottom w:val="0"/>
          <w:divBdr>
            <w:top w:val="none" w:sz="0" w:space="0" w:color="auto"/>
            <w:left w:val="none" w:sz="0" w:space="0" w:color="auto"/>
            <w:bottom w:val="none" w:sz="0" w:space="0" w:color="auto"/>
            <w:right w:val="none" w:sz="0" w:space="0" w:color="auto"/>
          </w:divBdr>
        </w:div>
        <w:div w:id="39868287">
          <w:marLeft w:val="240"/>
          <w:marRight w:val="0"/>
          <w:marTop w:val="0"/>
          <w:marBottom w:val="0"/>
          <w:divBdr>
            <w:top w:val="none" w:sz="0" w:space="0" w:color="auto"/>
            <w:left w:val="none" w:sz="0" w:space="0" w:color="auto"/>
            <w:bottom w:val="none" w:sz="0" w:space="0" w:color="auto"/>
            <w:right w:val="none" w:sz="0" w:space="0" w:color="auto"/>
          </w:divBdr>
        </w:div>
        <w:div w:id="979922809">
          <w:marLeft w:val="240"/>
          <w:marRight w:val="0"/>
          <w:marTop w:val="0"/>
          <w:marBottom w:val="0"/>
          <w:divBdr>
            <w:top w:val="none" w:sz="0" w:space="0" w:color="auto"/>
            <w:left w:val="none" w:sz="0" w:space="0" w:color="auto"/>
            <w:bottom w:val="none" w:sz="0" w:space="0" w:color="auto"/>
            <w:right w:val="none" w:sz="0" w:space="0" w:color="auto"/>
          </w:divBdr>
        </w:div>
        <w:div w:id="563175938">
          <w:marLeft w:val="720"/>
          <w:marRight w:val="0"/>
          <w:marTop w:val="0"/>
          <w:marBottom w:val="0"/>
          <w:divBdr>
            <w:top w:val="none" w:sz="0" w:space="0" w:color="auto"/>
            <w:left w:val="none" w:sz="0" w:space="0" w:color="auto"/>
            <w:bottom w:val="none" w:sz="0" w:space="0" w:color="auto"/>
            <w:right w:val="none" w:sz="0" w:space="0" w:color="auto"/>
          </w:divBdr>
        </w:div>
        <w:div w:id="320278734">
          <w:marLeft w:val="720"/>
          <w:marRight w:val="0"/>
          <w:marTop w:val="0"/>
          <w:marBottom w:val="0"/>
          <w:divBdr>
            <w:top w:val="none" w:sz="0" w:space="0" w:color="auto"/>
            <w:left w:val="none" w:sz="0" w:space="0" w:color="auto"/>
            <w:bottom w:val="none" w:sz="0" w:space="0" w:color="auto"/>
            <w:right w:val="none" w:sz="0" w:space="0" w:color="auto"/>
          </w:divBdr>
        </w:div>
        <w:div w:id="820653890">
          <w:marLeft w:val="720"/>
          <w:marRight w:val="0"/>
          <w:marTop w:val="0"/>
          <w:marBottom w:val="0"/>
          <w:divBdr>
            <w:top w:val="none" w:sz="0" w:space="0" w:color="auto"/>
            <w:left w:val="none" w:sz="0" w:space="0" w:color="auto"/>
            <w:bottom w:val="none" w:sz="0" w:space="0" w:color="auto"/>
            <w:right w:val="none" w:sz="0" w:space="0" w:color="auto"/>
          </w:divBdr>
        </w:div>
        <w:div w:id="2071540577">
          <w:marLeft w:val="240"/>
          <w:marRight w:val="0"/>
          <w:marTop w:val="0"/>
          <w:marBottom w:val="0"/>
          <w:divBdr>
            <w:top w:val="none" w:sz="0" w:space="0" w:color="auto"/>
            <w:left w:val="none" w:sz="0" w:space="0" w:color="auto"/>
            <w:bottom w:val="none" w:sz="0" w:space="0" w:color="auto"/>
            <w:right w:val="none" w:sz="0" w:space="0" w:color="auto"/>
          </w:divBdr>
        </w:div>
        <w:div w:id="355497228">
          <w:marLeft w:val="240"/>
          <w:marRight w:val="0"/>
          <w:marTop w:val="0"/>
          <w:marBottom w:val="0"/>
          <w:divBdr>
            <w:top w:val="none" w:sz="0" w:space="0" w:color="auto"/>
            <w:left w:val="none" w:sz="0" w:space="0" w:color="auto"/>
            <w:bottom w:val="none" w:sz="0" w:space="0" w:color="auto"/>
            <w:right w:val="none" w:sz="0" w:space="0" w:color="auto"/>
          </w:divBdr>
        </w:div>
        <w:div w:id="5741121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kinawa.jp/reiki/34790210004000000000/34790210004000000000/34790210004000000000_blk0.html" TargetMode="External"/><Relationship Id="rId13" Type="http://schemas.openxmlformats.org/officeDocument/2006/relationships/hyperlink" Target="http://www.pref.okinawa.jp/reiki/34790210004000000000/34790210004000000000/34790210004000000000_blk0.html" TargetMode="External"/><Relationship Id="rId3" Type="http://schemas.openxmlformats.org/officeDocument/2006/relationships/webSettings" Target="webSettings.xml"/><Relationship Id="rId7" Type="http://schemas.openxmlformats.org/officeDocument/2006/relationships/hyperlink" Target="http://www.pref.okinawa.jp/reiki/34790210004000000000/34790210004000000000/34790210004000000000_blk0.html" TargetMode="External"/><Relationship Id="rId12" Type="http://schemas.openxmlformats.org/officeDocument/2006/relationships/hyperlink" Target="http://www.pref.okinawa.jp/reiki/34790210004000000000/34790210004000000000/34790210004000000000_blk0.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ref.okinawa.jp/reiki/34790210004000000000/34790210004000000000/34790210004000000000_blk0.html" TargetMode="External"/><Relationship Id="rId11" Type="http://schemas.openxmlformats.org/officeDocument/2006/relationships/hyperlink" Target="http://www.pref.okinawa.jp/reiki/34790210004000000000/34790210004000000000/34790210004000000000_blk0.html" TargetMode="External"/><Relationship Id="rId5" Type="http://schemas.openxmlformats.org/officeDocument/2006/relationships/hyperlink" Target="http://www.pref.okinawa.jp/reiki/34790210004000000000/34790210004000000000/34790210004000000000_blk0.html" TargetMode="External"/><Relationship Id="rId15" Type="http://schemas.openxmlformats.org/officeDocument/2006/relationships/fontTable" Target="fontTable.xml"/><Relationship Id="rId10" Type="http://schemas.openxmlformats.org/officeDocument/2006/relationships/hyperlink" Target="http://www.pref.okinawa.jp/reiki/34790210004000000000/34790210004000000000/34790210004000000000_blk0.html" TargetMode="External"/><Relationship Id="rId4" Type="http://schemas.openxmlformats.org/officeDocument/2006/relationships/hyperlink" Target="javascript:OpenResDataWin('34790101001800000000','34790101001800000000')" TargetMode="External"/><Relationship Id="rId9" Type="http://schemas.openxmlformats.org/officeDocument/2006/relationships/hyperlink" Target="http://www.pref.okinawa.jp/reiki/34790210004000000000/34790210004000000000/34790210004000000000_blk0.html" TargetMode="External"/><Relationship Id="rId14" Type="http://schemas.openxmlformats.org/officeDocument/2006/relationships/hyperlink" Target="http://www.pref.okinawa.jp/reiki/34790210004000000000/34790210004000000000/34790210004000000000_blk0.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676</Words>
  <Characters>3859</Characters>
  <Application>Microsoft Office Word</Application>
  <DocSecurity>0</DocSecurity>
  <Lines>32</Lines>
  <Paragraphs>9</Paragraphs>
  <ScaleCrop>false</ScaleCrop>
  <Company>Toshiba</Company>
  <LinksUpToDate>false</LinksUpToDate>
  <CharactersWithSpaces>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中島有二</dc:creator>
  <cp:keywords/>
  <dc:description/>
  <cp:lastModifiedBy>中島有二</cp:lastModifiedBy>
  <cp:revision>1</cp:revision>
  <dcterms:created xsi:type="dcterms:W3CDTF">2014-02-26T03:46:00Z</dcterms:created>
  <dcterms:modified xsi:type="dcterms:W3CDTF">2014-02-26T03:47:00Z</dcterms:modified>
</cp:coreProperties>
</file>