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C4" w:rsidRPr="000523C4" w:rsidRDefault="00032B60" w:rsidP="000523C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0523C4">
        <w:rPr>
          <w:rStyle w:val="cm"/>
          <w:rFonts w:hint="eastAsia"/>
          <w:color w:val="333333"/>
          <w:sz w:val="21"/>
          <w:szCs w:val="21"/>
          <w:bdr w:val="none" w:sz="0" w:space="0" w:color="auto" w:frame="1"/>
        </w:rPr>
        <w:t>（</w:t>
      </w:r>
      <w:r w:rsidR="005934BC" w:rsidRPr="000523C4">
        <w:rPr>
          <w:rStyle w:val="cm"/>
          <w:rFonts w:hint="eastAsia"/>
          <w:color w:val="333333"/>
          <w:sz w:val="21"/>
          <w:szCs w:val="21"/>
          <w:bdr w:val="none" w:sz="0" w:space="0" w:color="auto" w:frame="1"/>
        </w:rPr>
        <w:t>杉並</w:t>
      </w:r>
      <w:r w:rsidR="009B0A0F" w:rsidRPr="000523C4">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0523C4" w:rsidRP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b/>
          <w:color w:val="000000"/>
          <w:kern w:val="0"/>
          <w:szCs w:val="21"/>
        </w:rPr>
      </w:pPr>
      <w:r w:rsidRPr="000523C4">
        <w:rPr>
          <w:rFonts w:ascii="ＭＳ Ｐゴシック" w:eastAsia="ＭＳ Ｐゴシック" w:hAnsi="ＭＳ Ｐゴシック" w:cs="ＭＳ Ｐゴシック" w:hint="eastAsia"/>
          <w:b/>
          <w:color w:val="000000"/>
          <w:kern w:val="0"/>
          <w:szCs w:val="21"/>
        </w:rPr>
        <w:t>〇</w:t>
      </w:r>
      <w:hyperlink r:id="rId7" w:history="1">
        <w:r w:rsidRPr="000523C4">
          <w:rPr>
            <w:rStyle w:val="a3"/>
            <w:rFonts w:ascii="ＭＳ Ｐゴシック" w:eastAsia="ＭＳ Ｐゴシック" w:hAnsi="ＭＳ Ｐゴシック" w:cs="ＭＳ Ｐゴシック" w:hint="eastAsia"/>
            <w:b/>
            <w:kern w:val="0"/>
            <w:szCs w:val="21"/>
          </w:rPr>
          <w:t>杉並区旅館業法施行条例</w:t>
        </w:r>
      </w:hyperlink>
    </w:p>
    <w:p w:rsidR="000523C4" w:rsidRPr="000523C4" w:rsidRDefault="000523C4" w:rsidP="000523C4">
      <w:pPr>
        <w:widowControl/>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1" w:name="JUMP_SEQ_1"/>
      <w:bookmarkStart w:id="12" w:name="MOKUJI_2"/>
      <w:bookmarkEnd w:id="11"/>
      <w:bookmarkEnd w:id="12"/>
      <w:r w:rsidRPr="000523C4">
        <w:rPr>
          <w:rFonts w:ascii="ＭＳ Ｐゴシック" w:eastAsia="ＭＳ Ｐゴシック" w:hAnsi="ＭＳ Ｐゴシック" w:cs="ＭＳ Ｐゴシック" w:hint="eastAsia"/>
          <w:color w:val="000000"/>
          <w:kern w:val="0"/>
          <w:szCs w:val="21"/>
        </w:rPr>
        <w:t>平成24年12月７日</w:t>
      </w:r>
      <w:r w:rsidRPr="000523C4">
        <w:rPr>
          <w:rFonts w:ascii="ＭＳ Ｐゴシック" w:eastAsia="ＭＳ Ｐゴシック" w:hAnsi="ＭＳ Ｐゴシック" w:cs="ＭＳ Ｐゴシック" w:hint="eastAsia"/>
          <w:color w:val="000000"/>
          <w:kern w:val="0"/>
          <w:szCs w:val="21"/>
        </w:rPr>
        <w:br/>
        <w:t>条例第45号</w:t>
      </w:r>
    </w:p>
    <w:p w:rsid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13" w:name="JUMP_SEQ_2"/>
      <w:bookmarkStart w:id="14" w:name="MOKUJI_3"/>
      <w:bookmarkStart w:id="15" w:name="JUMP_SEQ_3"/>
      <w:bookmarkStart w:id="16" w:name="MOKUJI_4"/>
      <w:bookmarkStart w:id="17" w:name="JUMP_SEQ_4"/>
      <w:bookmarkEnd w:id="13"/>
      <w:bookmarkEnd w:id="14"/>
      <w:bookmarkEnd w:id="15"/>
      <w:bookmarkEnd w:id="16"/>
      <w:bookmarkEnd w:id="17"/>
      <w:r w:rsidRPr="000523C4">
        <w:rPr>
          <w:rFonts w:ascii="ＭＳ Ｐゴシック" w:eastAsia="ＭＳ Ｐゴシック" w:hAnsi="ＭＳ Ｐゴシック" w:cs="ＭＳ Ｐゴシック" w:hint="eastAsia"/>
          <w:b/>
          <w:bCs/>
          <w:color w:val="000000"/>
          <w:kern w:val="0"/>
          <w:szCs w:val="21"/>
        </w:rPr>
        <w:t>第１条</w:t>
      </w:r>
      <w:bookmarkStart w:id="18" w:name="JUMP_JYO_4_0_0"/>
      <w:r>
        <w:rPr>
          <w:rFonts w:ascii="ＭＳ Ｐゴシック" w:eastAsia="ＭＳ Ｐゴシック" w:hAnsi="ＭＳ Ｐゴシック" w:cs="ＭＳ Ｐゴシック" w:hint="eastAsia"/>
          <w:color w:val="000000"/>
          <w:kern w:val="0"/>
          <w:szCs w:val="21"/>
        </w:rPr>
        <w:t>から</w:t>
      </w:r>
      <w:bookmarkStart w:id="19" w:name="JUMP_SEQ_13"/>
      <w:bookmarkEnd w:id="19"/>
      <w:r w:rsidRPr="000523C4">
        <w:rPr>
          <w:rFonts w:ascii="ＭＳ Ｐゴシック" w:eastAsia="ＭＳ Ｐゴシック" w:hAnsi="ＭＳ Ｐゴシック" w:cs="ＭＳ Ｐゴシック" w:hint="eastAsia"/>
          <w:b/>
          <w:bCs/>
          <w:color w:val="000000"/>
          <w:kern w:val="0"/>
          <w:szCs w:val="21"/>
        </w:rPr>
        <w:t>第４条</w:t>
      </w:r>
      <w:r w:rsidRPr="000523C4">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18"/>
    </w:p>
    <w:p w:rsidR="000523C4" w:rsidRP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p>
    <w:p w:rsidR="000523C4" w:rsidRPr="000523C4" w:rsidRDefault="000523C4" w:rsidP="000523C4">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0" w:name="JUMP_SEQ_17"/>
      <w:bookmarkStart w:id="21" w:name="MOKUJI_8"/>
      <w:bookmarkStart w:id="22" w:name="JUMP_JYO_5_0_0"/>
      <w:bookmarkEnd w:id="20"/>
      <w:bookmarkEnd w:id="21"/>
      <w:r w:rsidRPr="000523C4">
        <w:rPr>
          <w:rFonts w:ascii="ＭＳ Ｐゴシック" w:eastAsia="ＭＳ Ｐゴシック" w:hAnsi="ＭＳ Ｐゴシック" w:cs="ＭＳ Ｐゴシック" w:hint="eastAsia"/>
          <w:color w:val="000000"/>
          <w:kern w:val="0"/>
          <w:szCs w:val="21"/>
        </w:rPr>
        <w:t>（宿泊者の衛生に必要な措置等の基準）</w:t>
      </w:r>
    </w:p>
    <w:p w:rsidR="000523C4" w:rsidRP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23" w:name="JUMP_SEQ_18"/>
      <w:bookmarkEnd w:id="23"/>
      <w:r w:rsidRPr="000523C4">
        <w:rPr>
          <w:rFonts w:ascii="ＭＳ Ｐゴシック" w:eastAsia="ＭＳ Ｐゴシック" w:hAnsi="ＭＳ Ｐゴシック" w:cs="ＭＳ Ｐゴシック" w:hint="eastAsia"/>
          <w:b/>
          <w:bCs/>
          <w:color w:val="000000"/>
          <w:kern w:val="0"/>
          <w:szCs w:val="21"/>
        </w:rPr>
        <w:t>第５条</w:t>
      </w:r>
      <w:r w:rsidRPr="000523C4">
        <w:rPr>
          <w:rFonts w:ascii="ＭＳ Ｐゴシック" w:eastAsia="ＭＳ Ｐゴシック" w:hAnsi="ＭＳ Ｐゴシック" w:cs="ＭＳ Ｐゴシック" w:hint="eastAsia"/>
          <w:color w:val="000000"/>
          <w:kern w:val="0"/>
          <w:szCs w:val="21"/>
        </w:rPr>
        <w:t xml:space="preserve">　法第４条第２項の規定による条例で定める措置の基準は、次のとおりとする。</w:t>
      </w:r>
    </w:p>
    <w:p w:rsidR="000523C4" w:rsidRP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24" w:name="JUMP_SEQ_19"/>
      <w:bookmarkEnd w:id="24"/>
      <w:r w:rsidRPr="000523C4">
        <w:rPr>
          <w:rFonts w:ascii="ＭＳ Ｐゴシック" w:eastAsia="ＭＳ Ｐゴシック" w:hAnsi="ＭＳ Ｐゴシック" w:cs="ＭＳ Ｐゴシック" w:hint="eastAsia"/>
          <w:color w:val="000000"/>
          <w:kern w:val="0"/>
          <w:szCs w:val="21"/>
        </w:rPr>
        <w:t>(１)</w:t>
      </w:r>
      <w:bookmarkStart w:id="25" w:name="JUMP_GOU_6_0_0"/>
      <w:r>
        <w:rPr>
          <w:rFonts w:ascii="ＭＳ Ｐゴシック" w:eastAsia="ＭＳ Ｐゴシック" w:hAnsi="ＭＳ Ｐゴシック" w:cs="ＭＳ Ｐゴシック" w:hint="eastAsia"/>
          <w:color w:val="000000"/>
          <w:kern w:val="0"/>
          <w:szCs w:val="21"/>
        </w:rPr>
        <w:t>から</w:t>
      </w:r>
      <w:bookmarkStart w:id="26" w:name="JUMP_SEQ_41"/>
      <w:bookmarkStart w:id="27" w:name="JUMP_GOU_7_0_0"/>
      <w:bookmarkEnd w:id="26"/>
      <w:r w:rsidRPr="000523C4">
        <w:rPr>
          <w:rFonts w:ascii="ＭＳ Ｐゴシック" w:eastAsia="ＭＳ Ｐゴシック" w:hAnsi="ＭＳ Ｐゴシック" w:cs="ＭＳ Ｐゴシック" w:hint="eastAsia"/>
          <w:color w:val="000000"/>
          <w:kern w:val="0"/>
          <w:szCs w:val="21"/>
        </w:rPr>
        <w:t xml:space="preserve">(７)　</w:t>
      </w:r>
      <w:r>
        <w:rPr>
          <w:rFonts w:ascii="ＭＳ Ｐゴシック" w:eastAsia="ＭＳ Ｐゴシック" w:hAnsi="ＭＳ Ｐゴシック" w:cs="ＭＳ Ｐゴシック" w:hint="eastAsia"/>
          <w:color w:val="000000"/>
          <w:kern w:val="0"/>
          <w:szCs w:val="21"/>
        </w:rPr>
        <w:t>＜省略＞</w:t>
      </w:r>
    </w:p>
    <w:p w:rsidR="000523C4" w:rsidRP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28" w:name="JUMP_SEQ_44"/>
      <w:bookmarkEnd w:id="28"/>
      <w:r w:rsidRPr="000523C4">
        <w:rPr>
          <w:rFonts w:ascii="ＭＳ Ｐゴシック" w:eastAsia="ＭＳ Ｐゴシック" w:hAnsi="ＭＳ Ｐゴシック" w:cs="ＭＳ Ｐゴシック" w:hint="eastAsia"/>
          <w:color w:val="000000"/>
          <w:kern w:val="0"/>
          <w:szCs w:val="21"/>
        </w:rPr>
        <w:t>(８)　浴室については、次の措置を講じること。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29" w:name="JUMP_SEQ_45"/>
      <w:bookmarkEnd w:id="29"/>
      <w:r w:rsidRPr="000523C4">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0" w:name="JUMP_SEQ_46"/>
      <w:bookmarkEnd w:id="30"/>
      <w:r w:rsidRPr="000523C4">
        <w:rPr>
          <w:rFonts w:ascii="ＭＳ Ｐゴシック" w:eastAsia="ＭＳ Ｐゴシック" w:hAnsi="ＭＳ Ｐゴシック" w:cs="ＭＳ Ｐゴシック" w:hint="eastAsia"/>
          <w:color w:val="000000"/>
          <w:kern w:val="0"/>
          <w:szCs w:val="21"/>
        </w:rPr>
        <w:t>イ　浴槽は、１日１回以上換水し、洗浄すること。ただし、ろ過器（浴槽水を循環させ、ろ過する設備をいう。以下同じ。）を設置して浴槽水をろ過する浴槽にあっては、毎週１回以上換水し、洗浄すること。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1" w:name="JUMP_SEQ_47"/>
      <w:bookmarkEnd w:id="31"/>
      <w:r w:rsidRPr="000523C4">
        <w:rPr>
          <w:rFonts w:ascii="ＭＳ Ｐゴシック" w:eastAsia="ＭＳ Ｐゴシック" w:hAnsi="ＭＳ Ｐゴシック" w:cs="ＭＳ Ｐゴシック" w:hint="eastAsia"/>
          <w:color w:val="000000"/>
          <w:kern w:val="0"/>
          <w:szCs w:val="21"/>
        </w:rPr>
        <w:t>ウ　共同用の浴室にあっては、使用中は、浴槽を湯水で常に満たしておくこと。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2" w:name="JUMP_SEQ_48"/>
      <w:bookmarkEnd w:id="32"/>
      <w:r w:rsidRPr="000523C4">
        <w:rPr>
          <w:rFonts w:ascii="ＭＳ Ｐゴシック" w:eastAsia="ＭＳ Ｐゴシック" w:hAnsi="ＭＳ Ｐゴシック" w:cs="ＭＳ Ｐゴシック" w:hint="eastAsia"/>
          <w:color w:val="000000"/>
          <w:kern w:val="0"/>
          <w:szCs w:val="21"/>
        </w:rPr>
        <w:t>エ　浴槽の湯を再利用せずに浴槽に直接注入される温水を貯留する貯湯槽（以下単に「貯湯槽」という。）を使用するときは、次の措置を講じること。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3" w:name="JUMP_SEQ_49"/>
      <w:bookmarkEnd w:id="33"/>
      <w:r w:rsidRPr="000523C4">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4" w:name="JUMP_SEQ_50"/>
      <w:bookmarkEnd w:id="34"/>
      <w:r w:rsidRPr="000523C4">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5" w:name="JUMP_SEQ_51"/>
      <w:bookmarkEnd w:id="35"/>
      <w:r w:rsidRPr="000523C4">
        <w:rPr>
          <w:rFonts w:ascii="ＭＳ Ｐゴシック" w:eastAsia="ＭＳ Ｐゴシック" w:hAnsi="ＭＳ Ｐゴシック" w:cs="ＭＳ Ｐゴシック" w:hint="eastAsia"/>
          <w:color w:val="000000"/>
          <w:kern w:val="0"/>
          <w:szCs w:val="21"/>
        </w:rPr>
        <w:t>オ　ろ過器等を使用して浴槽水を循環させるときは、次の措置を講じること。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6" w:name="JUMP_SEQ_52"/>
      <w:bookmarkEnd w:id="36"/>
      <w:r w:rsidRPr="000523C4">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7" w:name="JUMP_SEQ_53"/>
      <w:bookmarkEnd w:id="37"/>
      <w:r w:rsidRPr="000523C4">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8" w:name="JUMP_SEQ_54"/>
      <w:bookmarkEnd w:id="38"/>
      <w:r w:rsidRPr="000523C4">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9" w:name="JUMP_SEQ_55"/>
      <w:bookmarkEnd w:id="39"/>
      <w:r w:rsidRPr="000523C4">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40" w:name="JUMP_SEQ_56"/>
      <w:bookmarkEnd w:id="40"/>
      <w:r w:rsidRPr="000523C4">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41" w:name="JUMP_SEQ_57"/>
      <w:bookmarkEnd w:id="41"/>
      <w:r w:rsidRPr="000523C4">
        <w:rPr>
          <w:rFonts w:ascii="ＭＳ Ｐゴシック" w:eastAsia="ＭＳ Ｐゴシック" w:hAnsi="ＭＳ Ｐゴシック" w:cs="ＭＳ Ｐゴシック" w:hint="eastAsia"/>
          <w:color w:val="000000"/>
          <w:kern w:val="0"/>
          <w:szCs w:val="21"/>
        </w:rPr>
        <w:t>カ　エ及びオの規定による清掃、消毒、検査等の実施状況を記録し、３年間保存すること。</w:t>
      </w:r>
    </w:p>
    <w:p w:rsidR="000523C4" w:rsidRDefault="000523C4" w:rsidP="000523C4">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42" w:name="JUMP_SEQ_58"/>
      <w:bookmarkStart w:id="43" w:name="JUMP_SEQ_72"/>
      <w:bookmarkStart w:id="44" w:name="MOKUJI_11"/>
      <w:bookmarkStart w:id="45" w:name="JUMP_JYO_8_0_0"/>
      <w:bookmarkEnd w:id="22"/>
      <w:bookmarkEnd w:id="42"/>
      <w:bookmarkEnd w:id="43"/>
      <w:bookmarkEnd w:id="44"/>
      <w:r>
        <w:rPr>
          <w:rFonts w:ascii="ＭＳ Ｐゴシック" w:eastAsia="ＭＳ Ｐゴシック" w:hAnsi="ＭＳ Ｐゴシック" w:cs="ＭＳ Ｐゴシック" w:hint="eastAsia"/>
          <w:color w:val="000000"/>
          <w:kern w:val="0"/>
          <w:szCs w:val="21"/>
        </w:rPr>
        <w:t>＜中略＞</w:t>
      </w:r>
    </w:p>
    <w:p w:rsidR="000523C4" w:rsidRDefault="000523C4" w:rsidP="000523C4">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0523C4" w:rsidRPr="000523C4" w:rsidRDefault="000523C4" w:rsidP="000523C4">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r w:rsidRPr="000523C4">
        <w:rPr>
          <w:rFonts w:ascii="ＭＳ Ｐゴシック" w:eastAsia="ＭＳ Ｐゴシック" w:hAnsi="ＭＳ Ｐゴシック" w:cs="ＭＳ Ｐゴシック" w:hint="eastAsia"/>
          <w:color w:val="000000"/>
          <w:kern w:val="0"/>
          <w:szCs w:val="21"/>
        </w:rPr>
        <w:t>（ホテル営業の施設の構造設備の基準）</w:t>
      </w:r>
    </w:p>
    <w:p w:rsidR="000523C4" w:rsidRP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46" w:name="JUMP_SEQ_73"/>
      <w:bookmarkEnd w:id="46"/>
      <w:r w:rsidRPr="000523C4">
        <w:rPr>
          <w:rFonts w:ascii="ＭＳ Ｐゴシック" w:eastAsia="ＭＳ Ｐゴシック" w:hAnsi="ＭＳ Ｐゴシック" w:cs="ＭＳ Ｐゴシック" w:hint="eastAsia"/>
          <w:b/>
          <w:bCs/>
          <w:color w:val="000000"/>
          <w:kern w:val="0"/>
          <w:szCs w:val="21"/>
        </w:rPr>
        <w:t>第８条</w:t>
      </w:r>
      <w:r w:rsidRPr="000523C4">
        <w:rPr>
          <w:rFonts w:ascii="ＭＳ Ｐゴシック" w:eastAsia="ＭＳ Ｐゴシック" w:hAnsi="ＭＳ Ｐゴシック" w:cs="ＭＳ Ｐゴシック" w:hint="eastAsia"/>
          <w:color w:val="000000"/>
          <w:kern w:val="0"/>
          <w:szCs w:val="21"/>
        </w:rPr>
        <w:t xml:space="preserve">　旅館業法施行令（昭和32年政令第152号。以下「政令」という。）第１条第１項第11号の規定によるホテル営業の施設の構造設備の基準は、次のとおりとする。</w:t>
      </w:r>
    </w:p>
    <w:p w:rsidR="000523C4" w:rsidRP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47" w:name="JUMP_SEQ_74"/>
      <w:bookmarkEnd w:id="47"/>
      <w:r w:rsidRPr="000523C4">
        <w:rPr>
          <w:rFonts w:ascii="ＭＳ Ｐゴシック" w:eastAsia="ＭＳ Ｐゴシック" w:hAnsi="ＭＳ Ｐゴシック" w:cs="ＭＳ Ｐゴシック" w:hint="eastAsia"/>
          <w:color w:val="000000"/>
          <w:kern w:val="0"/>
          <w:szCs w:val="21"/>
        </w:rPr>
        <w:t>(１)</w:t>
      </w:r>
      <w:r>
        <w:rPr>
          <w:rFonts w:ascii="ＭＳ Ｐゴシック" w:eastAsia="ＭＳ Ｐゴシック" w:hAnsi="ＭＳ Ｐゴシック" w:cs="ＭＳ Ｐゴシック" w:hint="eastAsia"/>
          <w:color w:val="000000"/>
          <w:kern w:val="0"/>
          <w:szCs w:val="21"/>
        </w:rPr>
        <w:t>から</w:t>
      </w:r>
      <w:bookmarkStart w:id="48" w:name="JUMP_SEQ_85"/>
      <w:bookmarkEnd w:id="48"/>
      <w:r w:rsidRPr="000523C4">
        <w:rPr>
          <w:rFonts w:ascii="ＭＳ Ｐゴシック" w:eastAsia="ＭＳ Ｐゴシック" w:hAnsi="ＭＳ Ｐゴシック" w:cs="ＭＳ Ｐゴシック" w:hint="eastAsia"/>
          <w:color w:val="000000"/>
          <w:kern w:val="0"/>
          <w:szCs w:val="21"/>
        </w:rPr>
        <w:t xml:space="preserve">(６)　</w:t>
      </w:r>
      <w:r>
        <w:rPr>
          <w:rFonts w:ascii="ＭＳ Ｐゴシック" w:eastAsia="ＭＳ Ｐゴシック" w:hAnsi="ＭＳ Ｐゴシック" w:cs="ＭＳ Ｐゴシック" w:hint="eastAsia"/>
          <w:color w:val="000000"/>
          <w:kern w:val="0"/>
          <w:szCs w:val="21"/>
        </w:rPr>
        <w:t>＜省略＞</w:t>
      </w:r>
    </w:p>
    <w:p w:rsidR="000523C4" w:rsidRPr="000523C4" w:rsidRDefault="000523C4" w:rsidP="000523C4">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49" w:name="JUMP_SEQ_86"/>
      <w:bookmarkEnd w:id="49"/>
      <w:r w:rsidRPr="000523C4">
        <w:rPr>
          <w:rFonts w:ascii="ＭＳ Ｐゴシック" w:eastAsia="ＭＳ Ｐゴシック" w:hAnsi="ＭＳ Ｐゴシック" w:cs="ＭＳ Ｐゴシック" w:hint="eastAsia"/>
          <w:color w:val="000000"/>
          <w:kern w:val="0"/>
          <w:szCs w:val="21"/>
        </w:rPr>
        <w:t>(７)　浴室は、次の基準によること。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50" w:name="JUMP_SEQ_87"/>
      <w:bookmarkEnd w:id="50"/>
      <w:r w:rsidRPr="000523C4">
        <w:rPr>
          <w:rFonts w:ascii="ＭＳ Ｐゴシック" w:eastAsia="ＭＳ Ｐゴシック" w:hAnsi="ＭＳ Ｐゴシック" w:cs="ＭＳ Ｐゴシック" w:hint="eastAsia"/>
          <w:color w:val="000000"/>
          <w:kern w:val="0"/>
          <w:szCs w:val="21"/>
        </w:rPr>
        <w:t>ア　洋式浴室の浴槽は、利用者ごとに浴槽水を取り替えることができる構造設備であること。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51" w:name="JUMP_SEQ_88"/>
      <w:bookmarkEnd w:id="51"/>
      <w:r w:rsidRPr="000523C4">
        <w:rPr>
          <w:rFonts w:ascii="ＭＳ Ｐゴシック" w:eastAsia="ＭＳ Ｐゴシック" w:hAnsi="ＭＳ Ｐゴシック" w:cs="ＭＳ Ｐゴシック" w:hint="eastAsia"/>
          <w:color w:val="000000"/>
          <w:kern w:val="0"/>
          <w:szCs w:val="21"/>
        </w:rPr>
        <w:t>イ　共同用の浴室又はシャワー室を設ける場合には、宿泊定員及び利用形態等を勘案し、十分な広さの脱衣室を付設すること。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52" w:name="JUMP_SEQ_89"/>
      <w:bookmarkEnd w:id="52"/>
      <w:r w:rsidRPr="000523C4">
        <w:rPr>
          <w:rFonts w:ascii="ＭＳ Ｐゴシック" w:eastAsia="ＭＳ Ｐゴシック" w:hAnsi="ＭＳ Ｐゴシック" w:cs="ＭＳ Ｐゴシック" w:hint="eastAsia"/>
          <w:color w:val="000000"/>
          <w:kern w:val="0"/>
          <w:szCs w:val="21"/>
        </w:rPr>
        <w:t>ウ　和式浴室を設ける場合には、十分な数の上がり湯栓及び水栓を有すること。</w:t>
      </w:r>
    </w:p>
    <w:p w:rsidR="000523C4" w:rsidRPr="000523C4" w:rsidRDefault="000523C4" w:rsidP="000523C4">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53" w:name="JUMP_SEQ_90"/>
      <w:bookmarkEnd w:id="53"/>
      <w:r w:rsidRPr="000523C4">
        <w:rPr>
          <w:rFonts w:ascii="ＭＳ Ｐゴシック" w:eastAsia="ＭＳ Ｐゴシック" w:hAnsi="ＭＳ Ｐゴシック" w:cs="ＭＳ Ｐゴシック" w:hint="eastAsia"/>
          <w:color w:val="000000"/>
          <w:kern w:val="0"/>
          <w:szCs w:val="21"/>
        </w:rPr>
        <w:t>エ　ろ過器等を使用して浴槽水を循環させる場合には、次の構造設備の基準によること。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4" w:name="JUMP_SEQ_91"/>
      <w:bookmarkEnd w:id="54"/>
      <w:r w:rsidRPr="000523C4">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5" w:name="JUMP_SEQ_92"/>
      <w:bookmarkEnd w:id="55"/>
      <w:r w:rsidRPr="000523C4">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6" w:name="JUMP_SEQ_93"/>
      <w:bookmarkEnd w:id="56"/>
      <w:r w:rsidRPr="000523C4">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7" w:name="JUMP_SEQ_94"/>
      <w:bookmarkEnd w:id="57"/>
      <w:r w:rsidRPr="000523C4">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8" w:name="JUMP_SEQ_95"/>
      <w:bookmarkEnd w:id="58"/>
      <w:r w:rsidRPr="000523C4">
        <w:rPr>
          <w:rFonts w:ascii="ＭＳ Ｐゴシック" w:eastAsia="ＭＳ Ｐゴシック" w:hAnsi="ＭＳ Ｐゴシック" w:cs="ＭＳ Ｐゴシック" w:hint="eastAsia"/>
          <w:color w:val="000000"/>
          <w:kern w:val="0"/>
          <w:szCs w:val="21"/>
        </w:rPr>
        <w:lastRenderedPageBreak/>
        <w:t>(オ)　入浴者の浴槽水の誤飲、飛まつの吸引等による事故を防止するための措置が講じられた構造であること。</w:t>
      </w:r>
    </w:p>
    <w:p w:rsidR="000523C4" w:rsidRPr="000523C4" w:rsidRDefault="000523C4" w:rsidP="000523C4">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9" w:name="JUMP_SEQ_96"/>
      <w:bookmarkEnd w:id="27"/>
      <w:bookmarkEnd w:id="59"/>
      <w:r w:rsidRPr="000523C4">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bookmarkEnd w:id="25"/>
    <w:bookmarkEnd w:id="45"/>
    <w:p w:rsidR="000523C4" w:rsidRDefault="000523C4" w:rsidP="000523C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Pr>
          <w:rStyle w:val="cm"/>
          <w:rFonts w:hint="eastAsia"/>
          <w:color w:val="333333"/>
          <w:sz w:val="21"/>
          <w:szCs w:val="21"/>
          <w:bdr w:val="none" w:sz="0" w:space="0" w:color="auto" w:frame="1"/>
        </w:rPr>
        <w:t>＜以下省略＞</w:t>
      </w:r>
    </w:p>
    <w:p w:rsidR="000523C4" w:rsidRDefault="000523C4" w:rsidP="000523C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0523C4" w:rsidRDefault="000523C4" w:rsidP="000523C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0523C4" w:rsidRDefault="000523C4" w:rsidP="000523C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p>
    <w:p w:rsidR="000523C4" w:rsidRPr="000523C4" w:rsidRDefault="002B74D8" w:rsidP="002B74D8">
      <w:pPr>
        <w:widowControl/>
        <w:adjustRightInd w:val="0"/>
        <w:snapToGrid w:val="0"/>
        <w:spacing w:line="240" w:lineRule="atLeast"/>
        <w:ind w:hanging="200"/>
        <w:jc w:val="left"/>
        <w:rPr>
          <w:rFonts w:ascii="ＭＳ Ｐゴシック" w:eastAsia="ＭＳ Ｐゴシック" w:hAnsi="ＭＳ Ｐゴシック" w:cs="ＭＳ Ｐゴシック"/>
          <w:b/>
          <w:color w:val="000000"/>
          <w:kern w:val="0"/>
          <w:szCs w:val="21"/>
        </w:rPr>
      </w:pPr>
      <w:r w:rsidRPr="002B74D8">
        <w:rPr>
          <w:rFonts w:ascii="ＭＳ Ｐゴシック" w:eastAsia="ＭＳ Ｐゴシック" w:hAnsi="ＭＳ Ｐゴシック" w:cs="ＭＳ Ｐゴシック" w:hint="eastAsia"/>
          <w:b/>
          <w:color w:val="000000"/>
          <w:kern w:val="0"/>
          <w:szCs w:val="21"/>
        </w:rPr>
        <w:t>〇</w:t>
      </w:r>
      <w:hyperlink r:id="rId8" w:history="1">
        <w:r w:rsidR="000523C4" w:rsidRPr="002B74D8">
          <w:rPr>
            <w:rStyle w:val="a3"/>
            <w:rFonts w:ascii="ＭＳ Ｐゴシック" w:eastAsia="ＭＳ Ｐゴシック" w:hAnsi="ＭＳ Ｐゴシック" w:cs="ＭＳ Ｐゴシック" w:hint="eastAsia"/>
            <w:b/>
            <w:kern w:val="0"/>
            <w:szCs w:val="21"/>
          </w:rPr>
          <w:t>杉並区旅館業法施行細則</w:t>
        </w:r>
      </w:hyperlink>
      <w:bookmarkStart w:id="60" w:name="_GoBack"/>
      <w:bookmarkEnd w:id="60"/>
    </w:p>
    <w:p w:rsidR="002B74D8" w:rsidRPr="002B74D8" w:rsidRDefault="002B74D8" w:rsidP="002B74D8">
      <w:pPr>
        <w:widowControl/>
        <w:adjustRightInd w:val="0"/>
        <w:snapToGrid w:val="0"/>
        <w:spacing w:line="240" w:lineRule="atLeast"/>
        <w:jc w:val="right"/>
        <w:rPr>
          <w:rFonts w:ascii="ＭＳ Ｐゴシック" w:eastAsia="ＭＳ Ｐゴシック" w:hAnsi="ＭＳ Ｐゴシック" w:cs="ＭＳ Ｐゴシック" w:hint="eastAsia"/>
          <w:kern w:val="0"/>
          <w:szCs w:val="21"/>
        </w:rPr>
      </w:pPr>
      <w:r w:rsidRPr="000523C4">
        <w:rPr>
          <w:rFonts w:ascii="ＭＳ Ｐゴシック" w:eastAsia="ＭＳ Ｐゴシック" w:hAnsi="ＭＳ Ｐゴシック" w:cs="ＭＳ Ｐゴシック"/>
          <w:kern w:val="0"/>
          <w:szCs w:val="21"/>
        </w:rPr>
        <w:t>平成20年11月28日</w:t>
      </w:r>
    </w:p>
    <w:p w:rsidR="000523C4" w:rsidRPr="000523C4" w:rsidRDefault="002B74D8" w:rsidP="002B74D8">
      <w:pPr>
        <w:widowControl/>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0523C4">
        <w:rPr>
          <w:rFonts w:ascii="ＭＳ Ｐゴシック" w:eastAsia="ＭＳ Ｐゴシック" w:hAnsi="ＭＳ Ｐゴシック" w:cs="ＭＳ Ｐゴシック"/>
          <w:kern w:val="0"/>
          <w:szCs w:val="21"/>
        </w:rPr>
        <w:t>規則第97号</w:t>
      </w:r>
    </w:p>
    <w:p w:rsidR="000523C4" w:rsidRPr="002B74D8" w:rsidRDefault="002B74D8" w:rsidP="002B74D8">
      <w:pPr>
        <w:widowControl/>
        <w:adjustRightInd w:val="0"/>
        <w:snapToGrid w:val="0"/>
        <w:spacing w:line="240" w:lineRule="atLeast"/>
        <w:jc w:val="left"/>
        <w:rPr>
          <w:rStyle w:val="cm"/>
          <w:rFonts w:ascii="ＭＳ Ｐゴシック" w:eastAsia="ＭＳ Ｐゴシック" w:hAnsi="ＭＳ Ｐゴシック"/>
          <w:color w:val="333333"/>
          <w:szCs w:val="21"/>
          <w:bdr w:val="none" w:sz="0" w:space="0" w:color="auto" w:frame="1"/>
        </w:rPr>
      </w:pPr>
      <w:r>
        <w:rPr>
          <w:rFonts w:ascii="ＭＳ Ｐゴシック" w:eastAsia="ＭＳ Ｐゴシック" w:hAnsi="ＭＳ Ｐゴシック" w:cs="ＭＳ Ｐゴシック" w:hint="eastAsia"/>
          <w:color w:val="000000"/>
          <w:kern w:val="0"/>
          <w:szCs w:val="21"/>
        </w:rPr>
        <w:t>＜全文省略＞</w:t>
      </w:r>
    </w:p>
    <w:p w:rsidR="000523C4" w:rsidRPr="002B74D8" w:rsidRDefault="000523C4" w:rsidP="002B74D8">
      <w:pPr>
        <w:pStyle w:val="title-irregular"/>
        <w:shd w:val="clear" w:color="auto" w:fill="FFFFFF"/>
        <w:adjustRightInd w:val="0"/>
        <w:snapToGrid w:val="0"/>
        <w:spacing w:before="0" w:beforeAutospacing="0" w:after="0" w:afterAutospacing="0" w:line="240" w:lineRule="atLeast"/>
        <w:rPr>
          <w:rStyle w:val="cm"/>
          <w:color w:val="333333"/>
          <w:sz w:val="21"/>
          <w:szCs w:val="21"/>
          <w:bdr w:val="none" w:sz="0" w:space="0" w:color="auto" w:frame="1"/>
        </w:rPr>
      </w:pPr>
      <w:bookmarkStart w:id="61" w:name="JUMP_SEQ_97"/>
      <w:bookmarkEnd w:id="0"/>
      <w:bookmarkEnd w:id="1"/>
      <w:bookmarkEnd w:id="2"/>
      <w:bookmarkEnd w:id="3"/>
      <w:bookmarkEnd w:id="4"/>
      <w:bookmarkEnd w:id="5"/>
      <w:bookmarkEnd w:id="6"/>
      <w:bookmarkEnd w:id="7"/>
      <w:bookmarkEnd w:id="8"/>
      <w:bookmarkEnd w:id="9"/>
      <w:bookmarkEnd w:id="10"/>
      <w:bookmarkEnd w:id="61"/>
    </w:p>
    <w:sectPr w:rsidR="000523C4" w:rsidRPr="002B74D8"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D0" w:rsidRDefault="004703D0" w:rsidP="00437B59">
      <w:r>
        <w:separator/>
      </w:r>
    </w:p>
  </w:endnote>
  <w:endnote w:type="continuationSeparator" w:id="0">
    <w:p w:rsidR="004703D0" w:rsidRDefault="004703D0"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D0" w:rsidRDefault="004703D0" w:rsidP="00437B59">
      <w:r>
        <w:separator/>
      </w:r>
    </w:p>
  </w:footnote>
  <w:footnote w:type="continuationSeparator" w:id="0">
    <w:p w:rsidR="004703D0" w:rsidRDefault="004703D0"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0523C4"/>
    <w:rsid w:val="00150397"/>
    <w:rsid w:val="001654F7"/>
    <w:rsid w:val="001675D7"/>
    <w:rsid w:val="00170A5C"/>
    <w:rsid w:val="001A6773"/>
    <w:rsid w:val="002352A7"/>
    <w:rsid w:val="00267F44"/>
    <w:rsid w:val="002B74D8"/>
    <w:rsid w:val="002C0430"/>
    <w:rsid w:val="00311BA8"/>
    <w:rsid w:val="003B3F1D"/>
    <w:rsid w:val="00410CA5"/>
    <w:rsid w:val="00434077"/>
    <w:rsid w:val="00437B59"/>
    <w:rsid w:val="004703D0"/>
    <w:rsid w:val="00471A08"/>
    <w:rsid w:val="00472382"/>
    <w:rsid w:val="004A5EBF"/>
    <w:rsid w:val="0057494C"/>
    <w:rsid w:val="005934BC"/>
    <w:rsid w:val="005D6CBE"/>
    <w:rsid w:val="005E4095"/>
    <w:rsid w:val="00612891"/>
    <w:rsid w:val="00674F58"/>
    <w:rsid w:val="006C33F9"/>
    <w:rsid w:val="00702490"/>
    <w:rsid w:val="00730E01"/>
    <w:rsid w:val="00773D93"/>
    <w:rsid w:val="00777BA6"/>
    <w:rsid w:val="007E69E2"/>
    <w:rsid w:val="009B0A0F"/>
    <w:rsid w:val="009D66D7"/>
    <w:rsid w:val="00B9335A"/>
    <w:rsid w:val="00BA09DC"/>
    <w:rsid w:val="00BE1758"/>
    <w:rsid w:val="00BE5171"/>
    <w:rsid w:val="00C10356"/>
    <w:rsid w:val="00C21ED1"/>
    <w:rsid w:val="00C46FF2"/>
    <w:rsid w:val="00C60732"/>
    <w:rsid w:val="00C63016"/>
    <w:rsid w:val="00CC2FA2"/>
    <w:rsid w:val="00CE222A"/>
    <w:rsid w:val="00D652AD"/>
    <w:rsid w:val="00D93253"/>
    <w:rsid w:val="00DA082D"/>
    <w:rsid w:val="00E4011F"/>
    <w:rsid w:val="00E40802"/>
    <w:rsid w:val="00E76955"/>
    <w:rsid w:val="00E92A95"/>
    <w:rsid w:val="00EC6838"/>
    <w:rsid w:val="00EE47B9"/>
    <w:rsid w:val="00F13B7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9470">
      <w:bodyDiv w:val="1"/>
      <w:marLeft w:val="0"/>
      <w:marRight w:val="0"/>
      <w:marTop w:val="0"/>
      <w:marBottom w:val="0"/>
      <w:divBdr>
        <w:top w:val="none" w:sz="0" w:space="0" w:color="auto"/>
        <w:left w:val="none" w:sz="0" w:space="0" w:color="auto"/>
        <w:bottom w:val="none" w:sz="0" w:space="0" w:color="auto"/>
        <w:right w:val="none" w:sz="0" w:space="0" w:color="auto"/>
      </w:divBdr>
      <w:divsChild>
        <w:div w:id="399257340">
          <w:marLeft w:val="800"/>
          <w:marRight w:val="0"/>
          <w:marTop w:val="0"/>
          <w:marBottom w:val="0"/>
          <w:divBdr>
            <w:top w:val="none" w:sz="0" w:space="0" w:color="auto"/>
            <w:left w:val="none" w:sz="0" w:space="0" w:color="auto"/>
            <w:bottom w:val="none" w:sz="0" w:space="0" w:color="auto"/>
            <w:right w:val="none" w:sz="0" w:space="0" w:color="auto"/>
          </w:divBdr>
        </w:div>
        <w:div w:id="274485675">
          <w:marLeft w:val="5000"/>
          <w:marRight w:val="0"/>
          <w:marTop w:val="0"/>
          <w:marBottom w:val="0"/>
          <w:divBdr>
            <w:top w:val="none" w:sz="0" w:space="0" w:color="auto"/>
            <w:left w:val="none" w:sz="0" w:space="0" w:color="auto"/>
            <w:bottom w:val="none" w:sz="0" w:space="0" w:color="auto"/>
            <w:right w:val="none" w:sz="0" w:space="0" w:color="auto"/>
          </w:divBdr>
        </w:div>
        <w:div w:id="515845332">
          <w:marLeft w:val="1200"/>
          <w:marRight w:val="0"/>
          <w:marTop w:val="0"/>
          <w:marBottom w:val="0"/>
          <w:divBdr>
            <w:top w:val="none" w:sz="0" w:space="0" w:color="auto"/>
            <w:left w:val="none" w:sz="0" w:space="0" w:color="auto"/>
            <w:bottom w:val="none" w:sz="0" w:space="0" w:color="auto"/>
            <w:right w:val="none" w:sz="0" w:space="0" w:color="auto"/>
          </w:divBdr>
        </w:div>
        <w:div w:id="1607538604">
          <w:marLeft w:val="1200"/>
          <w:marRight w:val="0"/>
          <w:marTop w:val="0"/>
          <w:marBottom w:val="0"/>
          <w:divBdr>
            <w:top w:val="none" w:sz="0" w:space="0" w:color="auto"/>
            <w:left w:val="none" w:sz="0" w:space="0" w:color="auto"/>
            <w:bottom w:val="none" w:sz="0" w:space="0" w:color="auto"/>
            <w:right w:val="none" w:sz="0" w:space="0" w:color="auto"/>
          </w:divBdr>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22070129">
      <w:bodyDiv w:val="1"/>
      <w:marLeft w:val="0"/>
      <w:marRight w:val="0"/>
      <w:marTop w:val="0"/>
      <w:marBottom w:val="0"/>
      <w:divBdr>
        <w:top w:val="none" w:sz="0" w:space="0" w:color="auto"/>
        <w:left w:val="none" w:sz="0" w:space="0" w:color="auto"/>
        <w:bottom w:val="none" w:sz="0" w:space="0" w:color="auto"/>
        <w:right w:val="none" w:sz="0" w:space="0" w:color="auto"/>
      </w:divBdr>
      <w:divsChild>
        <w:div w:id="201788887">
          <w:marLeft w:val="800"/>
          <w:marRight w:val="0"/>
          <w:marTop w:val="0"/>
          <w:marBottom w:val="0"/>
          <w:divBdr>
            <w:top w:val="none" w:sz="0" w:space="0" w:color="auto"/>
            <w:left w:val="none" w:sz="0" w:space="0" w:color="auto"/>
            <w:bottom w:val="none" w:sz="0" w:space="0" w:color="auto"/>
            <w:right w:val="none" w:sz="0" w:space="0" w:color="auto"/>
          </w:divBdr>
        </w:div>
        <w:div w:id="160586673">
          <w:marLeft w:val="5000"/>
          <w:marRight w:val="0"/>
          <w:marTop w:val="0"/>
          <w:marBottom w:val="0"/>
          <w:divBdr>
            <w:top w:val="none" w:sz="0" w:space="0" w:color="auto"/>
            <w:left w:val="none" w:sz="0" w:space="0" w:color="auto"/>
            <w:bottom w:val="none" w:sz="0" w:space="0" w:color="auto"/>
            <w:right w:val="none" w:sz="0" w:space="0" w:color="auto"/>
          </w:divBdr>
        </w:div>
        <w:div w:id="746804658">
          <w:marLeft w:val="200"/>
          <w:marRight w:val="0"/>
          <w:marTop w:val="0"/>
          <w:marBottom w:val="0"/>
          <w:divBdr>
            <w:top w:val="none" w:sz="0" w:space="0" w:color="auto"/>
            <w:left w:val="none" w:sz="0" w:space="0" w:color="auto"/>
            <w:bottom w:val="none" w:sz="0" w:space="0" w:color="auto"/>
            <w:right w:val="none" w:sz="0" w:space="0" w:color="auto"/>
          </w:divBdr>
        </w:div>
        <w:div w:id="1058868317">
          <w:marLeft w:val="200"/>
          <w:marRight w:val="0"/>
          <w:marTop w:val="0"/>
          <w:marBottom w:val="0"/>
          <w:divBdr>
            <w:top w:val="none" w:sz="0" w:space="0" w:color="auto"/>
            <w:left w:val="none" w:sz="0" w:space="0" w:color="auto"/>
            <w:bottom w:val="none" w:sz="0" w:space="0" w:color="auto"/>
            <w:right w:val="none" w:sz="0" w:space="0" w:color="auto"/>
          </w:divBdr>
        </w:div>
        <w:div w:id="1539464322">
          <w:marLeft w:val="200"/>
          <w:marRight w:val="0"/>
          <w:marTop w:val="0"/>
          <w:marBottom w:val="0"/>
          <w:divBdr>
            <w:top w:val="none" w:sz="0" w:space="0" w:color="auto"/>
            <w:left w:val="none" w:sz="0" w:space="0" w:color="auto"/>
            <w:bottom w:val="none" w:sz="0" w:space="0" w:color="auto"/>
            <w:right w:val="none" w:sz="0" w:space="0" w:color="auto"/>
          </w:divBdr>
        </w:div>
        <w:div w:id="180900539">
          <w:marLeft w:val="200"/>
          <w:marRight w:val="0"/>
          <w:marTop w:val="0"/>
          <w:marBottom w:val="0"/>
          <w:divBdr>
            <w:top w:val="none" w:sz="0" w:space="0" w:color="auto"/>
            <w:left w:val="none" w:sz="0" w:space="0" w:color="auto"/>
            <w:bottom w:val="none" w:sz="0" w:space="0" w:color="auto"/>
            <w:right w:val="none" w:sz="0" w:space="0" w:color="auto"/>
          </w:divBdr>
        </w:div>
        <w:div w:id="1595550193">
          <w:marLeft w:val="200"/>
          <w:marRight w:val="0"/>
          <w:marTop w:val="0"/>
          <w:marBottom w:val="0"/>
          <w:divBdr>
            <w:top w:val="none" w:sz="0" w:space="0" w:color="auto"/>
            <w:left w:val="none" w:sz="0" w:space="0" w:color="auto"/>
            <w:bottom w:val="none" w:sz="0" w:space="0" w:color="auto"/>
            <w:right w:val="none" w:sz="0" w:space="0" w:color="auto"/>
          </w:divBdr>
        </w:div>
        <w:div w:id="487526216">
          <w:marLeft w:val="200"/>
          <w:marRight w:val="0"/>
          <w:marTop w:val="0"/>
          <w:marBottom w:val="0"/>
          <w:divBdr>
            <w:top w:val="none" w:sz="0" w:space="0" w:color="auto"/>
            <w:left w:val="none" w:sz="0" w:space="0" w:color="auto"/>
            <w:bottom w:val="none" w:sz="0" w:space="0" w:color="auto"/>
            <w:right w:val="none" w:sz="0" w:space="0" w:color="auto"/>
          </w:divBdr>
        </w:div>
        <w:div w:id="1435710564">
          <w:marLeft w:val="400"/>
          <w:marRight w:val="0"/>
          <w:marTop w:val="0"/>
          <w:marBottom w:val="0"/>
          <w:divBdr>
            <w:top w:val="none" w:sz="0" w:space="0" w:color="auto"/>
            <w:left w:val="none" w:sz="0" w:space="0" w:color="auto"/>
            <w:bottom w:val="none" w:sz="0" w:space="0" w:color="auto"/>
            <w:right w:val="none" w:sz="0" w:space="0" w:color="auto"/>
          </w:divBdr>
        </w:div>
        <w:div w:id="1977837342">
          <w:marLeft w:val="400"/>
          <w:marRight w:val="0"/>
          <w:marTop w:val="0"/>
          <w:marBottom w:val="0"/>
          <w:divBdr>
            <w:top w:val="none" w:sz="0" w:space="0" w:color="auto"/>
            <w:left w:val="none" w:sz="0" w:space="0" w:color="auto"/>
            <w:bottom w:val="none" w:sz="0" w:space="0" w:color="auto"/>
            <w:right w:val="none" w:sz="0" w:space="0" w:color="auto"/>
          </w:divBdr>
        </w:div>
        <w:div w:id="122163594">
          <w:marLeft w:val="400"/>
          <w:marRight w:val="0"/>
          <w:marTop w:val="0"/>
          <w:marBottom w:val="0"/>
          <w:divBdr>
            <w:top w:val="none" w:sz="0" w:space="0" w:color="auto"/>
            <w:left w:val="none" w:sz="0" w:space="0" w:color="auto"/>
            <w:bottom w:val="none" w:sz="0" w:space="0" w:color="auto"/>
            <w:right w:val="none" w:sz="0" w:space="0" w:color="auto"/>
          </w:divBdr>
        </w:div>
        <w:div w:id="1464079667">
          <w:marLeft w:val="200"/>
          <w:marRight w:val="0"/>
          <w:marTop w:val="0"/>
          <w:marBottom w:val="0"/>
          <w:divBdr>
            <w:top w:val="none" w:sz="0" w:space="0" w:color="auto"/>
            <w:left w:val="none" w:sz="0" w:space="0" w:color="auto"/>
            <w:bottom w:val="none" w:sz="0" w:space="0" w:color="auto"/>
            <w:right w:val="none" w:sz="0" w:space="0" w:color="auto"/>
          </w:divBdr>
        </w:div>
        <w:div w:id="1637104109">
          <w:marLeft w:val="200"/>
          <w:marRight w:val="0"/>
          <w:marTop w:val="0"/>
          <w:marBottom w:val="0"/>
          <w:divBdr>
            <w:top w:val="none" w:sz="0" w:space="0" w:color="auto"/>
            <w:left w:val="none" w:sz="0" w:space="0" w:color="auto"/>
            <w:bottom w:val="none" w:sz="0" w:space="0" w:color="auto"/>
            <w:right w:val="none" w:sz="0" w:space="0" w:color="auto"/>
          </w:divBdr>
        </w:div>
        <w:div w:id="1677885127">
          <w:marLeft w:val="400"/>
          <w:marRight w:val="0"/>
          <w:marTop w:val="0"/>
          <w:marBottom w:val="0"/>
          <w:divBdr>
            <w:top w:val="none" w:sz="0" w:space="0" w:color="auto"/>
            <w:left w:val="none" w:sz="0" w:space="0" w:color="auto"/>
            <w:bottom w:val="none" w:sz="0" w:space="0" w:color="auto"/>
            <w:right w:val="none" w:sz="0" w:space="0" w:color="auto"/>
          </w:divBdr>
        </w:div>
        <w:div w:id="1380979931">
          <w:marLeft w:val="400"/>
          <w:marRight w:val="0"/>
          <w:marTop w:val="0"/>
          <w:marBottom w:val="0"/>
          <w:divBdr>
            <w:top w:val="none" w:sz="0" w:space="0" w:color="auto"/>
            <w:left w:val="none" w:sz="0" w:space="0" w:color="auto"/>
            <w:bottom w:val="none" w:sz="0" w:space="0" w:color="auto"/>
            <w:right w:val="none" w:sz="0" w:space="0" w:color="auto"/>
          </w:divBdr>
        </w:div>
        <w:div w:id="905185097">
          <w:marLeft w:val="400"/>
          <w:marRight w:val="0"/>
          <w:marTop w:val="0"/>
          <w:marBottom w:val="0"/>
          <w:divBdr>
            <w:top w:val="none" w:sz="0" w:space="0" w:color="auto"/>
            <w:left w:val="none" w:sz="0" w:space="0" w:color="auto"/>
            <w:bottom w:val="none" w:sz="0" w:space="0" w:color="auto"/>
            <w:right w:val="none" w:sz="0" w:space="0" w:color="auto"/>
          </w:divBdr>
        </w:div>
        <w:div w:id="301278514">
          <w:marLeft w:val="200"/>
          <w:marRight w:val="0"/>
          <w:marTop w:val="0"/>
          <w:marBottom w:val="0"/>
          <w:divBdr>
            <w:top w:val="none" w:sz="0" w:space="0" w:color="auto"/>
            <w:left w:val="none" w:sz="0" w:space="0" w:color="auto"/>
            <w:bottom w:val="none" w:sz="0" w:space="0" w:color="auto"/>
            <w:right w:val="none" w:sz="0" w:space="0" w:color="auto"/>
          </w:divBdr>
        </w:div>
        <w:div w:id="2107991720">
          <w:marLeft w:val="200"/>
          <w:marRight w:val="0"/>
          <w:marTop w:val="0"/>
          <w:marBottom w:val="0"/>
          <w:divBdr>
            <w:top w:val="none" w:sz="0" w:space="0" w:color="auto"/>
            <w:left w:val="none" w:sz="0" w:space="0" w:color="auto"/>
            <w:bottom w:val="none" w:sz="0" w:space="0" w:color="auto"/>
            <w:right w:val="none" w:sz="0" w:space="0" w:color="auto"/>
          </w:divBdr>
        </w:div>
        <w:div w:id="1547984154">
          <w:marLeft w:val="400"/>
          <w:marRight w:val="0"/>
          <w:marTop w:val="0"/>
          <w:marBottom w:val="0"/>
          <w:divBdr>
            <w:top w:val="none" w:sz="0" w:space="0" w:color="auto"/>
            <w:left w:val="none" w:sz="0" w:space="0" w:color="auto"/>
            <w:bottom w:val="none" w:sz="0" w:space="0" w:color="auto"/>
            <w:right w:val="none" w:sz="0" w:space="0" w:color="auto"/>
          </w:divBdr>
        </w:div>
        <w:div w:id="1511020869">
          <w:marLeft w:val="600"/>
          <w:marRight w:val="0"/>
          <w:marTop w:val="0"/>
          <w:marBottom w:val="0"/>
          <w:divBdr>
            <w:top w:val="none" w:sz="0" w:space="0" w:color="auto"/>
            <w:left w:val="none" w:sz="0" w:space="0" w:color="auto"/>
            <w:bottom w:val="none" w:sz="0" w:space="0" w:color="auto"/>
            <w:right w:val="none" w:sz="0" w:space="0" w:color="auto"/>
          </w:divBdr>
        </w:div>
        <w:div w:id="1475485728">
          <w:marLeft w:val="600"/>
          <w:marRight w:val="0"/>
          <w:marTop w:val="0"/>
          <w:marBottom w:val="0"/>
          <w:divBdr>
            <w:top w:val="none" w:sz="0" w:space="0" w:color="auto"/>
            <w:left w:val="none" w:sz="0" w:space="0" w:color="auto"/>
            <w:bottom w:val="none" w:sz="0" w:space="0" w:color="auto"/>
            <w:right w:val="none" w:sz="0" w:space="0" w:color="auto"/>
          </w:divBdr>
        </w:div>
        <w:div w:id="1975132688">
          <w:marLeft w:val="600"/>
          <w:marRight w:val="0"/>
          <w:marTop w:val="0"/>
          <w:marBottom w:val="0"/>
          <w:divBdr>
            <w:top w:val="none" w:sz="0" w:space="0" w:color="auto"/>
            <w:left w:val="none" w:sz="0" w:space="0" w:color="auto"/>
            <w:bottom w:val="none" w:sz="0" w:space="0" w:color="auto"/>
            <w:right w:val="none" w:sz="0" w:space="0" w:color="auto"/>
          </w:divBdr>
        </w:div>
        <w:div w:id="1509632588">
          <w:marLeft w:val="400"/>
          <w:marRight w:val="0"/>
          <w:marTop w:val="0"/>
          <w:marBottom w:val="0"/>
          <w:divBdr>
            <w:top w:val="none" w:sz="0" w:space="0" w:color="auto"/>
            <w:left w:val="none" w:sz="0" w:space="0" w:color="auto"/>
            <w:bottom w:val="none" w:sz="0" w:space="0" w:color="auto"/>
            <w:right w:val="none" w:sz="0" w:space="0" w:color="auto"/>
          </w:divBdr>
        </w:div>
        <w:div w:id="1168598736">
          <w:marLeft w:val="600"/>
          <w:marRight w:val="0"/>
          <w:marTop w:val="0"/>
          <w:marBottom w:val="0"/>
          <w:divBdr>
            <w:top w:val="none" w:sz="0" w:space="0" w:color="auto"/>
            <w:left w:val="none" w:sz="0" w:space="0" w:color="auto"/>
            <w:bottom w:val="none" w:sz="0" w:space="0" w:color="auto"/>
            <w:right w:val="none" w:sz="0" w:space="0" w:color="auto"/>
          </w:divBdr>
        </w:div>
        <w:div w:id="1385520598">
          <w:marLeft w:val="600"/>
          <w:marRight w:val="0"/>
          <w:marTop w:val="0"/>
          <w:marBottom w:val="0"/>
          <w:divBdr>
            <w:top w:val="none" w:sz="0" w:space="0" w:color="auto"/>
            <w:left w:val="none" w:sz="0" w:space="0" w:color="auto"/>
            <w:bottom w:val="none" w:sz="0" w:space="0" w:color="auto"/>
            <w:right w:val="none" w:sz="0" w:space="0" w:color="auto"/>
          </w:divBdr>
        </w:div>
        <w:div w:id="299307724">
          <w:marLeft w:val="600"/>
          <w:marRight w:val="0"/>
          <w:marTop w:val="0"/>
          <w:marBottom w:val="0"/>
          <w:divBdr>
            <w:top w:val="none" w:sz="0" w:space="0" w:color="auto"/>
            <w:left w:val="none" w:sz="0" w:space="0" w:color="auto"/>
            <w:bottom w:val="none" w:sz="0" w:space="0" w:color="auto"/>
            <w:right w:val="none" w:sz="0" w:space="0" w:color="auto"/>
          </w:divBdr>
        </w:div>
        <w:div w:id="1007706787">
          <w:marLeft w:val="600"/>
          <w:marRight w:val="0"/>
          <w:marTop w:val="0"/>
          <w:marBottom w:val="0"/>
          <w:divBdr>
            <w:top w:val="none" w:sz="0" w:space="0" w:color="auto"/>
            <w:left w:val="none" w:sz="0" w:space="0" w:color="auto"/>
            <w:bottom w:val="none" w:sz="0" w:space="0" w:color="auto"/>
            <w:right w:val="none" w:sz="0" w:space="0" w:color="auto"/>
          </w:divBdr>
        </w:div>
        <w:div w:id="741605958">
          <w:marLeft w:val="400"/>
          <w:marRight w:val="0"/>
          <w:marTop w:val="0"/>
          <w:marBottom w:val="0"/>
          <w:divBdr>
            <w:top w:val="none" w:sz="0" w:space="0" w:color="auto"/>
            <w:left w:val="none" w:sz="0" w:space="0" w:color="auto"/>
            <w:bottom w:val="none" w:sz="0" w:space="0" w:color="auto"/>
            <w:right w:val="none" w:sz="0" w:space="0" w:color="auto"/>
          </w:divBdr>
        </w:div>
        <w:div w:id="1207526021">
          <w:marLeft w:val="600"/>
          <w:marRight w:val="0"/>
          <w:marTop w:val="0"/>
          <w:marBottom w:val="0"/>
          <w:divBdr>
            <w:top w:val="none" w:sz="0" w:space="0" w:color="auto"/>
            <w:left w:val="none" w:sz="0" w:space="0" w:color="auto"/>
            <w:bottom w:val="none" w:sz="0" w:space="0" w:color="auto"/>
            <w:right w:val="none" w:sz="0" w:space="0" w:color="auto"/>
          </w:divBdr>
        </w:div>
        <w:div w:id="471144320">
          <w:marLeft w:val="600"/>
          <w:marRight w:val="0"/>
          <w:marTop w:val="0"/>
          <w:marBottom w:val="0"/>
          <w:divBdr>
            <w:top w:val="none" w:sz="0" w:space="0" w:color="auto"/>
            <w:left w:val="none" w:sz="0" w:space="0" w:color="auto"/>
            <w:bottom w:val="none" w:sz="0" w:space="0" w:color="auto"/>
            <w:right w:val="none" w:sz="0" w:space="0" w:color="auto"/>
          </w:divBdr>
        </w:div>
        <w:div w:id="158036345">
          <w:marLeft w:val="400"/>
          <w:marRight w:val="0"/>
          <w:marTop w:val="0"/>
          <w:marBottom w:val="0"/>
          <w:divBdr>
            <w:top w:val="none" w:sz="0" w:space="0" w:color="auto"/>
            <w:left w:val="none" w:sz="0" w:space="0" w:color="auto"/>
            <w:bottom w:val="none" w:sz="0" w:space="0" w:color="auto"/>
            <w:right w:val="none" w:sz="0" w:space="0" w:color="auto"/>
          </w:divBdr>
        </w:div>
        <w:div w:id="1477529650">
          <w:marLeft w:val="400"/>
          <w:marRight w:val="0"/>
          <w:marTop w:val="0"/>
          <w:marBottom w:val="0"/>
          <w:divBdr>
            <w:top w:val="none" w:sz="0" w:space="0" w:color="auto"/>
            <w:left w:val="none" w:sz="0" w:space="0" w:color="auto"/>
            <w:bottom w:val="none" w:sz="0" w:space="0" w:color="auto"/>
            <w:right w:val="none" w:sz="0" w:space="0" w:color="auto"/>
          </w:divBdr>
        </w:div>
        <w:div w:id="484006144">
          <w:marLeft w:val="600"/>
          <w:marRight w:val="0"/>
          <w:marTop w:val="0"/>
          <w:marBottom w:val="0"/>
          <w:divBdr>
            <w:top w:val="none" w:sz="0" w:space="0" w:color="auto"/>
            <w:left w:val="none" w:sz="0" w:space="0" w:color="auto"/>
            <w:bottom w:val="none" w:sz="0" w:space="0" w:color="auto"/>
            <w:right w:val="none" w:sz="0" w:space="0" w:color="auto"/>
          </w:divBdr>
        </w:div>
        <w:div w:id="2136554491">
          <w:marLeft w:val="600"/>
          <w:marRight w:val="0"/>
          <w:marTop w:val="0"/>
          <w:marBottom w:val="0"/>
          <w:divBdr>
            <w:top w:val="none" w:sz="0" w:space="0" w:color="auto"/>
            <w:left w:val="none" w:sz="0" w:space="0" w:color="auto"/>
            <w:bottom w:val="none" w:sz="0" w:space="0" w:color="auto"/>
            <w:right w:val="none" w:sz="0" w:space="0" w:color="auto"/>
          </w:divBdr>
        </w:div>
        <w:div w:id="953368088">
          <w:marLeft w:val="600"/>
          <w:marRight w:val="0"/>
          <w:marTop w:val="0"/>
          <w:marBottom w:val="0"/>
          <w:divBdr>
            <w:top w:val="none" w:sz="0" w:space="0" w:color="auto"/>
            <w:left w:val="none" w:sz="0" w:space="0" w:color="auto"/>
            <w:bottom w:val="none" w:sz="0" w:space="0" w:color="auto"/>
            <w:right w:val="none" w:sz="0" w:space="0" w:color="auto"/>
          </w:divBdr>
        </w:div>
        <w:div w:id="781802634">
          <w:marLeft w:val="400"/>
          <w:marRight w:val="0"/>
          <w:marTop w:val="0"/>
          <w:marBottom w:val="0"/>
          <w:divBdr>
            <w:top w:val="none" w:sz="0" w:space="0" w:color="auto"/>
            <w:left w:val="none" w:sz="0" w:space="0" w:color="auto"/>
            <w:bottom w:val="none" w:sz="0" w:space="0" w:color="auto"/>
            <w:right w:val="none" w:sz="0" w:space="0" w:color="auto"/>
          </w:divBdr>
        </w:div>
        <w:div w:id="1287348670">
          <w:marLeft w:val="600"/>
          <w:marRight w:val="0"/>
          <w:marTop w:val="0"/>
          <w:marBottom w:val="0"/>
          <w:divBdr>
            <w:top w:val="none" w:sz="0" w:space="0" w:color="auto"/>
            <w:left w:val="none" w:sz="0" w:space="0" w:color="auto"/>
            <w:bottom w:val="none" w:sz="0" w:space="0" w:color="auto"/>
            <w:right w:val="none" w:sz="0" w:space="0" w:color="auto"/>
          </w:divBdr>
        </w:div>
        <w:div w:id="1623539843">
          <w:marLeft w:val="600"/>
          <w:marRight w:val="0"/>
          <w:marTop w:val="0"/>
          <w:marBottom w:val="0"/>
          <w:divBdr>
            <w:top w:val="none" w:sz="0" w:space="0" w:color="auto"/>
            <w:left w:val="none" w:sz="0" w:space="0" w:color="auto"/>
            <w:bottom w:val="none" w:sz="0" w:space="0" w:color="auto"/>
            <w:right w:val="none" w:sz="0" w:space="0" w:color="auto"/>
          </w:divBdr>
        </w:div>
        <w:div w:id="65300641">
          <w:marLeft w:val="600"/>
          <w:marRight w:val="0"/>
          <w:marTop w:val="0"/>
          <w:marBottom w:val="0"/>
          <w:divBdr>
            <w:top w:val="none" w:sz="0" w:space="0" w:color="auto"/>
            <w:left w:val="none" w:sz="0" w:space="0" w:color="auto"/>
            <w:bottom w:val="none" w:sz="0" w:space="0" w:color="auto"/>
            <w:right w:val="none" w:sz="0" w:space="0" w:color="auto"/>
          </w:divBdr>
        </w:div>
        <w:div w:id="2133984432">
          <w:marLeft w:val="600"/>
          <w:marRight w:val="0"/>
          <w:marTop w:val="0"/>
          <w:marBottom w:val="0"/>
          <w:divBdr>
            <w:top w:val="none" w:sz="0" w:space="0" w:color="auto"/>
            <w:left w:val="none" w:sz="0" w:space="0" w:color="auto"/>
            <w:bottom w:val="none" w:sz="0" w:space="0" w:color="auto"/>
            <w:right w:val="none" w:sz="0" w:space="0" w:color="auto"/>
          </w:divBdr>
        </w:div>
        <w:div w:id="1642615651">
          <w:marLeft w:val="400"/>
          <w:marRight w:val="0"/>
          <w:marTop w:val="0"/>
          <w:marBottom w:val="0"/>
          <w:divBdr>
            <w:top w:val="none" w:sz="0" w:space="0" w:color="auto"/>
            <w:left w:val="none" w:sz="0" w:space="0" w:color="auto"/>
            <w:bottom w:val="none" w:sz="0" w:space="0" w:color="auto"/>
            <w:right w:val="none" w:sz="0" w:space="0" w:color="auto"/>
          </w:divBdr>
        </w:div>
        <w:div w:id="560092813">
          <w:marLeft w:val="600"/>
          <w:marRight w:val="0"/>
          <w:marTop w:val="0"/>
          <w:marBottom w:val="0"/>
          <w:divBdr>
            <w:top w:val="none" w:sz="0" w:space="0" w:color="auto"/>
            <w:left w:val="none" w:sz="0" w:space="0" w:color="auto"/>
            <w:bottom w:val="none" w:sz="0" w:space="0" w:color="auto"/>
            <w:right w:val="none" w:sz="0" w:space="0" w:color="auto"/>
          </w:divBdr>
        </w:div>
        <w:div w:id="229391817">
          <w:marLeft w:val="600"/>
          <w:marRight w:val="0"/>
          <w:marTop w:val="0"/>
          <w:marBottom w:val="0"/>
          <w:divBdr>
            <w:top w:val="none" w:sz="0" w:space="0" w:color="auto"/>
            <w:left w:val="none" w:sz="0" w:space="0" w:color="auto"/>
            <w:bottom w:val="none" w:sz="0" w:space="0" w:color="auto"/>
            <w:right w:val="none" w:sz="0" w:space="0" w:color="auto"/>
          </w:divBdr>
        </w:div>
        <w:div w:id="1651904358">
          <w:marLeft w:val="400"/>
          <w:marRight w:val="0"/>
          <w:marTop w:val="0"/>
          <w:marBottom w:val="0"/>
          <w:divBdr>
            <w:top w:val="none" w:sz="0" w:space="0" w:color="auto"/>
            <w:left w:val="none" w:sz="0" w:space="0" w:color="auto"/>
            <w:bottom w:val="none" w:sz="0" w:space="0" w:color="auto"/>
            <w:right w:val="none" w:sz="0" w:space="0" w:color="auto"/>
          </w:divBdr>
        </w:div>
        <w:div w:id="1404644995">
          <w:marLeft w:val="600"/>
          <w:marRight w:val="0"/>
          <w:marTop w:val="0"/>
          <w:marBottom w:val="0"/>
          <w:divBdr>
            <w:top w:val="none" w:sz="0" w:space="0" w:color="auto"/>
            <w:left w:val="none" w:sz="0" w:space="0" w:color="auto"/>
            <w:bottom w:val="none" w:sz="0" w:space="0" w:color="auto"/>
            <w:right w:val="none" w:sz="0" w:space="0" w:color="auto"/>
          </w:divBdr>
        </w:div>
        <w:div w:id="1774519062">
          <w:marLeft w:val="600"/>
          <w:marRight w:val="0"/>
          <w:marTop w:val="0"/>
          <w:marBottom w:val="0"/>
          <w:divBdr>
            <w:top w:val="none" w:sz="0" w:space="0" w:color="auto"/>
            <w:left w:val="none" w:sz="0" w:space="0" w:color="auto"/>
            <w:bottom w:val="none" w:sz="0" w:space="0" w:color="auto"/>
            <w:right w:val="none" w:sz="0" w:space="0" w:color="auto"/>
          </w:divBdr>
        </w:div>
        <w:div w:id="1524320056">
          <w:marLeft w:val="600"/>
          <w:marRight w:val="0"/>
          <w:marTop w:val="0"/>
          <w:marBottom w:val="0"/>
          <w:divBdr>
            <w:top w:val="none" w:sz="0" w:space="0" w:color="auto"/>
            <w:left w:val="none" w:sz="0" w:space="0" w:color="auto"/>
            <w:bottom w:val="none" w:sz="0" w:space="0" w:color="auto"/>
            <w:right w:val="none" w:sz="0" w:space="0" w:color="auto"/>
          </w:divBdr>
        </w:div>
        <w:div w:id="1120421429">
          <w:marLeft w:val="600"/>
          <w:marRight w:val="0"/>
          <w:marTop w:val="0"/>
          <w:marBottom w:val="0"/>
          <w:divBdr>
            <w:top w:val="none" w:sz="0" w:space="0" w:color="auto"/>
            <w:left w:val="none" w:sz="0" w:space="0" w:color="auto"/>
            <w:bottom w:val="none" w:sz="0" w:space="0" w:color="auto"/>
            <w:right w:val="none" w:sz="0" w:space="0" w:color="auto"/>
          </w:divBdr>
        </w:div>
        <w:div w:id="1833596705">
          <w:marLeft w:val="800"/>
          <w:marRight w:val="0"/>
          <w:marTop w:val="0"/>
          <w:marBottom w:val="0"/>
          <w:divBdr>
            <w:top w:val="none" w:sz="0" w:space="0" w:color="auto"/>
            <w:left w:val="none" w:sz="0" w:space="0" w:color="auto"/>
            <w:bottom w:val="none" w:sz="0" w:space="0" w:color="auto"/>
            <w:right w:val="none" w:sz="0" w:space="0" w:color="auto"/>
          </w:divBdr>
        </w:div>
        <w:div w:id="1218783759">
          <w:marLeft w:val="800"/>
          <w:marRight w:val="0"/>
          <w:marTop w:val="0"/>
          <w:marBottom w:val="0"/>
          <w:divBdr>
            <w:top w:val="none" w:sz="0" w:space="0" w:color="auto"/>
            <w:left w:val="none" w:sz="0" w:space="0" w:color="auto"/>
            <w:bottom w:val="none" w:sz="0" w:space="0" w:color="auto"/>
            <w:right w:val="none" w:sz="0" w:space="0" w:color="auto"/>
          </w:divBdr>
        </w:div>
        <w:div w:id="514350186">
          <w:marLeft w:val="600"/>
          <w:marRight w:val="0"/>
          <w:marTop w:val="0"/>
          <w:marBottom w:val="0"/>
          <w:divBdr>
            <w:top w:val="none" w:sz="0" w:space="0" w:color="auto"/>
            <w:left w:val="none" w:sz="0" w:space="0" w:color="auto"/>
            <w:bottom w:val="none" w:sz="0" w:space="0" w:color="auto"/>
            <w:right w:val="none" w:sz="0" w:space="0" w:color="auto"/>
          </w:divBdr>
        </w:div>
        <w:div w:id="1709137243">
          <w:marLeft w:val="800"/>
          <w:marRight w:val="0"/>
          <w:marTop w:val="0"/>
          <w:marBottom w:val="0"/>
          <w:divBdr>
            <w:top w:val="none" w:sz="0" w:space="0" w:color="auto"/>
            <w:left w:val="none" w:sz="0" w:space="0" w:color="auto"/>
            <w:bottom w:val="none" w:sz="0" w:space="0" w:color="auto"/>
            <w:right w:val="none" w:sz="0" w:space="0" w:color="auto"/>
          </w:divBdr>
        </w:div>
        <w:div w:id="186602113">
          <w:marLeft w:val="800"/>
          <w:marRight w:val="0"/>
          <w:marTop w:val="0"/>
          <w:marBottom w:val="0"/>
          <w:divBdr>
            <w:top w:val="none" w:sz="0" w:space="0" w:color="auto"/>
            <w:left w:val="none" w:sz="0" w:space="0" w:color="auto"/>
            <w:bottom w:val="none" w:sz="0" w:space="0" w:color="auto"/>
            <w:right w:val="none" w:sz="0" w:space="0" w:color="auto"/>
          </w:divBdr>
        </w:div>
        <w:div w:id="828252663">
          <w:marLeft w:val="800"/>
          <w:marRight w:val="0"/>
          <w:marTop w:val="0"/>
          <w:marBottom w:val="0"/>
          <w:divBdr>
            <w:top w:val="none" w:sz="0" w:space="0" w:color="auto"/>
            <w:left w:val="none" w:sz="0" w:space="0" w:color="auto"/>
            <w:bottom w:val="none" w:sz="0" w:space="0" w:color="auto"/>
            <w:right w:val="none" w:sz="0" w:space="0" w:color="auto"/>
          </w:divBdr>
        </w:div>
        <w:div w:id="373703295">
          <w:marLeft w:val="800"/>
          <w:marRight w:val="0"/>
          <w:marTop w:val="0"/>
          <w:marBottom w:val="0"/>
          <w:divBdr>
            <w:top w:val="none" w:sz="0" w:space="0" w:color="auto"/>
            <w:left w:val="none" w:sz="0" w:space="0" w:color="auto"/>
            <w:bottom w:val="none" w:sz="0" w:space="0" w:color="auto"/>
            <w:right w:val="none" w:sz="0" w:space="0" w:color="auto"/>
          </w:divBdr>
        </w:div>
        <w:div w:id="754129362">
          <w:marLeft w:val="800"/>
          <w:marRight w:val="0"/>
          <w:marTop w:val="0"/>
          <w:marBottom w:val="0"/>
          <w:divBdr>
            <w:top w:val="none" w:sz="0" w:space="0" w:color="auto"/>
            <w:left w:val="none" w:sz="0" w:space="0" w:color="auto"/>
            <w:bottom w:val="none" w:sz="0" w:space="0" w:color="auto"/>
            <w:right w:val="none" w:sz="0" w:space="0" w:color="auto"/>
          </w:divBdr>
        </w:div>
        <w:div w:id="673456215">
          <w:marLeft w:val="600"/>
          <w:marRight w:val="0"/>
          <w:marTop w:val="0"/>
          <w:marBottom w:val="0"/>
          <w:divBdr>
            <w:top w:val="none" w:sz="0" w:space="0" w:color="auto"/>
            <w:left w:val="none" w:sz="0" w:space="0" w:color="auto"/>
            <w:bottom w:val="none" w:sz="0" w:space="0" w:color="auto"/>
            <w:right w:val="none" w:sz="0" w:space="0" w:color="auto"/>
          </w:divBdr>
        </w:div>
        <w:div w:id="1263998766">
          <w:marLeft w:val="400"/>
          <w:marRight w:val="0"/>
          <w:marTop w:val="0"/>
          <w:marBottom w:val="0"/>
          <w:divBdr>
            <w:top w:val="none" w:sz="0" w:space="0" w:color="auto"/>
            <w:left w:val="none" w:sz="0" w:space="0" w:color="auto"/>
            <w:bottom w:val="none" w:sz="0" w:space="0" w:color="auto"/>
            <w:right w:val="none" w:sz="0" w:space="0" w:color="auto"/>
          </w:divBdr>
        </w:div>
        <w:div w:id="1195655526">
          <w:marLeft w:val="400"/>
          <w:marRight w:val="0"/>
          <w:marTop w:val="0"/>
          <w:marBottom w:val="0"/>
          <w:divBdr>
            <w:top w:val="none" w:sz="0" w:space="0" w:color="auto"/>
            <w:left w:val="none" w:sz="0" w:space="0" w:color="auto"/>
            <w:bottom w:val="none" w:sz="0" w:space="0" w:color="auto"/>
            <w:right w:val="none" w:sz="0" w:space="0" w:color="auto"/>
          </w:divBdr>
        </w:div>
        <w:div w:id="187066234">
          <w:marLeft w:val="400"/>
          <w:marRight w:val="0"/>
          <w:marTop w:val="0"/>
          <w:marBottom w:val="0"/>
          <w:divBdr>
            <w:top w:val="none" w:sz="0" w:space="0" w:color="auto"/>
            <w:left w:val="none" w:sz="0" w:space="0" w:color="auto"/>
            <w:bottom w:val="none" w:sz="0" w:space="0" w:color="auto"/>
            <w:right w:val="none" w:sz="0" w:space="0" w:color="auto"/>
          </w:divBdr>
        </w:div>
        <w:div w:id="1772503509">
          <w:marLeft w:val="400"/>
          <w:marRight w:val="0"/>
          <w:marTop w:val="0"/>
          <w:marBottom w:val="0"/>
          <w:divBdr>
            <w:top w:val="none" w:sz="0" w:space="0" w:color="auto"/>
            <w:left w:val="none" w:sz="0" w:space="0" w:color="auto"/>
            <w:bottom w:val="none" w:sz="0" w:space="0" w:color="auto"/>
            <w:right w:val="none" w:sz="0" w:space="0" w:color="auto"/>
          </w:divBdr>
        </w:div>
        <w:div w:id="662927093">
          <w:marLeft w:val="200"/>
          <w:marRight w:val="0"/>
          <w:marTop w:val="0"/>
          <w:marBottom w:val="0"/>
          <w:divBdr>
            <w:top w:val="none" w:sz="0" w:space="0" w:color="auto"/>
            <w:left w:val="none" w:sz="0" w:space="0" w:color="auto"/>
            <w:bottom w:val="none" w:sz="0" w:space="0" w:color="auto"/>
            <w:right w:val="none" w:sz="0" w:space="0" w:color="auto"/>
          </w:divBdr>
        </w:div>
        <w:div w:id="1213930368">
          <w:marLeft w:val="200"/>
          <w:marRight w:val="0"/>
          <w:marTop w:val="0"/>
          <w:marBottom w:val="0"/>
          <w:divBdr>
            <w:top w:val="none" w:sz="0" w:space="0" w:color="auto"/>
            <w:left w:val="none" w:sz="0" w:space="0" w:color="auto"/>
            <w:bottom w:val="none" w:sz="0" w:space="0" w:color="auto"/>
            <w:right w:val="none" w:sz="0" w:space="0" w:color="auto"/>
          </w:divBdr>
        </w:div>
        <w:div w:id="359673572">
          <w:marLeft w:val="400"/>
          <w:marRight w:val="0"/>
          <w:marTop w:val="0"/>
          <w:marBottom w:val="0"/>
          <w:divBdr>
            <w:top w:val="none" w:sz="0" w:space="0" w:color="auto"/>
            <w:left w:val="none" w:sz="0" w:space="0" w:color="auto"/>
            <w:bottom w:val="none" w:sz="0" w:space="0" w:color="auto"/>
            <w:right w:val="none" w:sz="0" w:space="0" w:color="auto"/>
          </w:divBdr>
        </w:div>
        <w:div w:id="65802535">
          <w:marLeft w:val="400"/>
          <w:marRight w:val="0"/>
          <w:marTop w:val="0"/>
          <w:marBottom w:val="0"/>
          <w:divBdr>
            <w:top w:val="none" w:sz="0" w:space="0" w:color="auto"/>
            <w:left w:val="none" w:sz="0" w:space="0" w:color="auto"/>
            <w:bottom w:val="none" w:sz="0" w:space="0" w:color="auto"/>
            <w:right w:val="none" w:sz="0" w:space="0" w:color="auto"/>
          </w:divBdr>
        </w:div>
        <w:div w:id="123544709">
          <w:marLeft w:val="200"/>
          <w:marRight w:val="0"/>
          <w:marTop w:val="0"/>
          <w:marBottom w:val="0"/>
          <w:divBdr>
            <w:top w:val="none" w:sz="0" w:space="0" w:color="auto"/>
            <w:left w:val="none" w:sz="0" w:space="0" w:color="auto"/>
            <w:bottom w:val="none" w:sz="0" w:space="0" w:color="auto"/>
            <w:right w:val="none" w:sz="0" w:space="0" w:color="auto"/>
          </w:divBdr>
        </w:div>
        <w:div w:id="386801084">
          <w:marLeft w:val="200"/>
          <w:marRight w:val="0"/>
          <w:marTop w:val="0"/>
          <w:marBottom w:val="0"/>
          <w:divBdr>
            <w:top w:val="none" w:sz="0" w:space="0" w:color="auto"/>
            <w:left w:val="none" w:sz="0" w:space="0" w:color="auto"/>
            <w:bottom w:val="none" w:sz="0" w:space="0" w:color="auto"/>
            <w:right w:val="none" w:sz="0" w:space="0" w:color="auto"/>
          </w:divBdr>
        </w:div>
        <w:div w:id="890772694">
          <w:marLeft w:val="400"/>
          <w:marRight w:val="0"/>
          <w:marTop w:val="0"/>
          <w:marBottom w:val="0"/>
          <w:divBdr>
            <w:top w:val="none" w:sz="0" w:space="0" w:color="auto"/>
            <w:left w:val="none" w:sz="0" w:space="0" w:color="auto"/>
            <w:bottom w:val="none" w:sz="0" w:space="0" w:color="auto"/>
            <w:right w:val="none" w:sz="0" w:space="0" w:color="auto"/>
          </w:divBdr>
        </w:div>
        <w:div w:id="1460416207">
          <w:marLeft w:val="400"/>
          <w:marRight w:val="0"/>
          <w:marTop w:val="0"/>
          <w:marBottom w:val="0"/>
          <w:divBdr>
            <w:top w:val="none" w:sz="0" w:space="0" w:color="auto"/>
            <w:left w:val="none" w:sz="0" w:space="0" w:color="auto"/>
            <w:bottom w:val="none" w:sz="0" w:space="0" w:color="auto"/>
            <w:right w:val="none" w:sz="0" w:space="0" w:color="auto"/>
          </w:divBdr>
        </w:div>
        <w:div w:id="1292710273">
          <w:marLeft w:val="400"/>
          <w:marRight w:val="0"/>
          <w:marTop w:val="0"/>
          <w:marBottom w:val="0"/>
          <w:divBdr>
            <w:top w:val="none" w:sz="0" w:space="0" w:color="auto"/>
            <w:left w:val="none" w:sz="0" w:space="0" w:color="auto"/>
            <w:bottom w:val="none" w:sz="0" w:space="0" w:color="auto"/>
            <w:right w:val="none" w:sz="0" w:space="0" w:color="auto"/>
          </w:divBdr>
        </w:div>
        <w:div w:id="883175980">
          <w:marLeft w:val="400"/>
          <w:marRight w:val="0"/>
          <w:marTop w:val="0"/>
          <w:marBottom w:val="0"/>
          <w:divBdr>
            <w:top w:val="none" w:sz="0" w:space="0" w:color="auto"/>
            <w:left w:val="none" w:sz="0" w:space="0" w:color="auto"/>
            <w:bottom w:val="none" w:sz="0" w:space="0" w:color="auto"/>
            <w:right w:val="none" w:sz="0" w:space="0" w:color="auto"/>
          </w:divBdr>
        </w:div>
        <w:div w:id="1545872721">
          <w:marLeft w:val="200"/>
          <w:marRight w:val="0"/>
          <w:marTop w:val="0"/>
          <w:marBottom w:val="0"/>
          <w:divBdr>
            <w:top w:val="none" w:sz="0" w:space="0" w:color="auto"/>
            <w:left w:val="none" w:sz="0" w:space="0" w:color="auto"/>
            <w:bottom w:val="none" w:sz="0" w:space="0" w:color="auto"/>
            <w:right w:val="none" w:sz="0" w:space="0" w:color="auto"/>
          </w:divBdr>
        </w:div>
        <w:div w:id="904530406">
          <w:marLeft w:val="200"/>
          <w:marRight w:val="0"/>
          <w:marTop w:val="0"/>
          <w:marBottom w:val="0"/>
          <w:divBdr>
            <w:top w:val="none" w:sz="0" w:space="0" w:color="auto"/>
            <w:left w:val="none" w:sz="0" w:space="0" w:color="auto"/>
            <w:bottom w:val="none" w:sz="0" w:space="0" w:color="auto"/>
            <w:right w:val="none" w:sz="0" w:space="0" w:color="auto"/>
          </w:divBdr>
        </w:div>
        <w:div w:id="1148015300">
          <w:marLeft w:val="400"/>
          <w:marRight w:val="0"/>
          <w:marTop w:val="0"/>
          <w:marBottom w:val="0"/>
          <w:divBdr>
            <w:top w:val="none" w:sz="0" w:space="0" w:color="auto"/>
            <w:left w:val="none" w:sz="0" w:space="0" w:color="auto"/>
            <w:bottom w:val="none" w:sz="0" w:space="0" w:color="auto"/>
            <w:right w:val="none" w:sz="0" w:space="0" w:color="auto"/>
          </w:divBdr>
        </w:div>
        <w:div w:id="1499033385">
          <w:marLeft w:val="400"/>
          <w:marRight w:val="0"/>
          <w:marTop w:val="0"/>
          <w:marBottom w:val="0"/>
          <w:divBdr>
            <w:top w:val="none" w:sz="0" w:space="0" w:color="auto"/>
            <w:left w:val="none" w:sz="0" w:space="0" w:color="auto"/>
            <w:bottom w:val="none" w:sz="0" w:space="0" w:color="auto"/>
            <w:right w:val="none" w:sz="0" w:space="0" w:color="auto"/>
          </w:divBdr>
        </w:div>
        <w:div w:id="657929562">
          <w:marLeft w:val="400"/>
          <w:marRight w:val="0"/>
          <w:marTop w:val="0"/>
          <w:marBottom w:val="0"/>
          <w:divBdr>
            <w:top w:val="none" w:sz="0" w:space="0" w:color="auto"/>
            <w:left w:val="none" w:sz="0" w:space="0" w:color="auto"/>
            <w:bottom w:val="none" w:sz="0" w:space="0" w:color="auto"/>
            <w:right w:val="none" w:sz="0" w:space="0" w:color="auto"/>
          </w:divBdr>
        </w:div>
        <w:div w:id="1539853144">
          <w:marLeft w:val="600"/>
          <w:marRight w:val="0"/>
          <w:marTop w:val="0"/>
          <w:marBottom w:val="0"/>
          <w:divBdr>
            <w:top w:val="none" w:sz="0" w:space="0" w:color="auto"/>
            <w:left w:val="none" w:sz="0" w:space="0" w:color="auto"/>
            <w:bottom w:val="none" w:sz="0" w:space="0" w:color="auto"/>
            <w:right w:val="none" w:sz="0" w:space="0" w:color="auto"/>
          </w:divBdr>
        </w:div>
        <w:div w:id="368410221">
          <w:marLeft w:val="600"/>
          <w:marRight w:val="0"/>
          <w:marTop w:val="0"/>
          <w:marBottom w:val="0"/>
          <w:divBdr>
            <w:top w:val="none" w:sz="0" w:space="0" w:color="auto"/>
            <w:left w:val="none" w:sz="0" w:space="0" w:color="auto"/>
            <w:bottom w:val="none" w:sz="0" w:space="0" w:color="auto"/>
            <w:right w:val="none" w:sz="0" w:space="0" w:color="auto"/>
          </w:divBdr>
        </w:div>
        <w:div w:id="1453864951">
          <w:marLeft w:val="600"/>
          <w:marRight w:val="0"/>
          <w:marTop w:val="0"/>
          <w:marBottom w:val="0"/>
          <w:divBdr>
            <w:top w:val="none" w:sz="0" w:space="0" w:color="auto"/>
            <w:left w:val="none" w:sz="0" w:space="0" w:color="auto"/>
            <w:bottom w:val="none" w:sz="0" w:space="0" w:color="auto"/>
            <w:right w:val="none" w:sz="0" w:space="0" w:color="auto"/>
          </w:divBdr>
        </w:div>
        <w:div w:id="231739530">
          <w:marLeft w:val="600"/>
          <w:marRight w:val="0"/>
          <w:marTop w:val="0"/>
          <w:marBottom w:val="0"/>
          <w:divBdr>
            <w:top w:val="none" w:sz="0" w:space="0" w:color="auto"/>
            <w:left w:val="none" w:sz="0" w:space="0" w:color="auto"/>
            <w:bottom w:val="none" w:sz="0" w:space="0" w:color="auto"/>
            <w:right w:val="none" w:sz="0" w:space="0" w:color="auto"/>
          </w:divBdr>
        </w:div>
        <w:div w:id="2039695671">
          <w:marLeft w:val="400"/>
          <w:marRight w:val="0"/>
          <w:marTop w:val="0"/>
          <w:marBottom w:val="0"/>
          <w:divBdr>
            <w:top w:val="none" w:sz="0" w:space="0" w:color="auto"/>
            <w:left w:val="none" w:sz="0" w:space="0" w:color="auto"/>
            <w:bottom w:val="none" w:sz="0" w:space="0" w:color="auto"/>
            <w:right w:val="none" w:sz="0" w:space="0" w:color="auto"/>
          </w:divBdr>
        </w:div>
        <w:div w:id="1418674229">
          <w:marLeft w:val="600"/>
          <w:marRight w:val="0"/>
          <w:marTop w:val="0"/>
          <w:marBottom w:val="0"/>
          <w:divBdr>
            <w:top w:val="none" w:sz="0" w:space="0" w:color="auto"/>
            <w:left w:val="none" w:sz="0" w:space="0" w:color="auto"/>
            <w:bottom w:val="none" w:sz="0" w:space="0" w:color="auto"/>
            <w:right w:val="none" w:sz="0" w:space="0" w:color="auto"/>
          </w:divBdr>
        </w:div>
        <w:div w:id="1342973757">
          <w:marLeft w:val="600"/>
          <w:marRight w:val="0"/>
          <w:marTop w:val="0"/>
          <w:marBottom w:val="0"/>
          <w:divBdr>
            <w:top w:val="none" w:sz="0" w:space="0" w:color="auto"/>
            <w:left w:val="none" w:sz="0" w:space="0" w:color="auto"/>
            <w:bottom w:val="none" w:sz="0" w:space="0" w:color="auto"/>
            <w:right w:val="none" w:sz="0" w:space="0" w:color="auto"/>
          </w:divBdr>
        </w:div>
        <w:div w:id="1754546123">
          <w:marLeft w:val="400"/>
          <w:marRight w:val="0"/>
          <w:marTop w:val="0"/>
          <w:marBottom w:val="0"/>
          <w:divBdr>
            <w:top w:val="none" w:sz="0" w:space="0" w:color="auto"/>
            <w:left w:val="none" w:sz="0" w:space="0" w:color="auto"/>
            <w:bottom w:val="none" w:sz="0" w:space="0" w:color="auto"/>
            <w:right w:val="none" w:sz="0" w:space="0" w:color="auto"/>
          </w:divBdr>
        </w:div>
        <w:div w:id="1591742997">
          <w:marLeft w:val="400"/>
          <w:marRight w:val="0"/>
          <w:marTop w:val="0"/>
          <w:marBottom w:val="0"/>
          <w:divBdr>
            <w:top w:val="none" w:sz="0" w:space="0" w:color="auto"/>
            <w:left w:val="none" w:sz="0" w:space="0" w:color="auto"/>
            <w:bottom w:val="none" w:sz="0" w:space="0" w:color="auto"/>
            <w:right w:val="none" w:sz="0" w:space="0" w:color="auto"/>
          </w:divBdr>
        </w:div>
        <w:div w:id="1337726169">
          <w:marLeft w:val="400"/>
          <w:marRight w:val="0"/>
          <w:marTop w:val="0"/>
          <w:marBottom w:val="0"/>
          <w:divBdr>
            <w:top w:val="none" w:sz="0" w:space="0" w:color="auto"/>
            <w:left w:val="none" w:sz="0" w:space="0" w:color="auto"/>
            <w:bottom w:val="none" w:sz="0" w:space="0" w:color="auto"/>
            <w:right w:val="none" w:sz="0" w:space="0" w:color="auto"/>
          </w:divBdr>
        </w:div>
        <w:div w:id="1181965860">
          <w:marLeft w:val="600"/>
          <w:marRight w:val="0"/>
          <w:marTop w:val="0"/>
          <w:marBottom w:val="0"/>
          <w:divBdr>
            <w:top w:val="none" w:sz="0" w:space="0" w:color="auto"/>
            <w:left w:val="none" w:sz="0" w:space="0" w:color="auto"/>
            <w:bottom w:val="none" w:sz="0" w:space="0" w:color="auto"/>
            <w:right w:val="none" w:sz="0" w:space="0" w:color="auto"/>
          </w:divBdr>
        </w:div>
        <w:div w:id="542331764">
          <w:marLeft w:val="600"/>
          <w:marRight w:val="0"/>
          <w:marTop w:val="0"/>
          <w:marBottom w:val="0"/>
          <w:divBdr>
            <w:top w:val="none" w:sz="0" w:space="0" w:color="auto"/>
            <w:left w:val="none" w:sz="0" w:space="0" w:color="auto"/>
            <w:bottom w:val="none" w:sz="0" w:space="0" w:color="auto"/>
            <w:right w:val="none" w:sz="0" w:space="0" w:color="auto"/>
          </w:divBdr>
        </w:div>
        <w:div w:id="852377028">
          <w:marLeft w:val="600"/>
          <w:marRight w:val="0"/>
          <w:marTop w:val="0"/>
          <w:marBottom w:val="0"/>
          <w:divBdr>
            <w:top w:val="none" w:sz="0" w:space="0" w:color="auto"/>
            <w:left w:val="none" w:sz="0" w:space="0" w:color="auto"/>
            <w:bottom w:val="none" w:sz="0" w:space="0" w:color="auto"/>
            <w:right w:val="none" w:sz="0" w:space="0" w:color="auto"/>
          </w:divBdr>
        </w:div>
        <w:div w:id="591476415">
          <w:marLeft w:val="600"/>
          <w:marRight w:val="0"/>
          <w:marTop w:val="0"/>
          <w:marBottom w:val="0"/>
          <w:divBdr>
            <w:top w:val="none" w:sz="0" w:space="0" w:color="auto"/>
            <w:left w:val="none" w:sz="0" w:space="0" w:color="auto"/>
            <w:bottom w:val="none" w:sz="0" w:space="0" w:color="auto"/>
            <w:right w:val="none" w:sz="0" w:space="0" w:color="auto"/>
          </w:divBdr>
        </w:div>
        <w:div w:id="1550989377">
          <w:marLeft w:val="800"/>
          <w:marRight w:val="0"/>
          <w:marTop w:val="0"/>
          <w:marBottom w:val="0"/>
          <w:divBdr>
            <w:top w:val="none" w:sz="0" w:space="0" w:color="auto"/>
            <w:left w:val="none" w:sz="0" w:space="0" w:color="auto"/>
            <w:bottom w:val="none" w:sz="0" w:space="0" w:color="auto"/>
            <w:right w:val="none" w:sz="0" w:space="0" w:color="auto"/>
          </w:divBdr>
        </w:div>
        <w:div w:id="489173336">
          <w:marLeft w:val="800"/>
          <w:marRight w:val="0"/>
          <w:marTop w:val="0"/>
          <w:marBottom w:val="0"/>
          <w:divBdr>
            <w:top w:val="none" w:sz="0" w:space="0" w:color="auto"/>
            <w:left w:val="none" w:sz="0" w:space="0" w:color="auto"/>
            <w:bottom w:val="none" w:sz="0" w:space="0" w:color="auto"/>
            <w:right w:val="none" w:sz="0" w:space="0" w:color="auto"/>
          </w:divBdr>
        </w:div>
        <w:div w:id="608436813">
          <w:marLeft w:val="800"/>
          <w:marRight w:val="0"/>
          <w:marTop w:val="0"/>
          <w:marBottom w:val="0"/>
          <w:divBdr>
            <w:top w:val="none" w:sz="0" w:space="0" w:color="auto"/>
            <w:left w:val="none" w:sz="0" w:space="0" w:color="auto"/>
            <w:bottom w:val="none" w:sz="0" w:space="0" w:color="auto"/>
            <w:right w:val="none" w:sz="0" w:space="0" w:color="auto"/>
          </w:divBdr>
        </w:div>
        <w:div w:id="1313171042">
          <w:marLeft w:val="800"/>
          <w:marRight w:val="0"/>
          <w:marTop w:val="0"/>
          <w:marBottom w:val="0"/>
          <w:divBdr>
            <w:top w:val="none" w:sz="0" w:space="0" w:color="auto"/>
            <w:left w:val="none" w:sz="0" w:space="0" w:color="auto"/>
            <w:bottom w:val="none" w:sz="0" w:space="0" w:color="auto"/>
            <w:right w:val="none" w:sz="0" w:space="0" w:color="auto"/>
          </w:divBdr>
        </w:div>
        <w:div w:id="1677223087">
          <w:marLeft w:val="800"/>
          <w:marRight w:val="0"/>
          <w:marTop w:val="0"/>
          <w:marBottom w:val="0"/>
          <w:divBdr>
            <w:top w:val="none" w:sz="0" w:space="0" w:color="auto"/>
            <w:left w:val="none" w:sz="0" w:space="0" w:color="auto"/>
            <w:bottom w:val="none" w:sz="0" w:space="0" w:color="auto"/>
            <w:right w:val="none" w:sz="0" w:space="0" w:color="auto"/>
          </w:divBdr>
        </w:div>
        <w:div w:id="813833830">
          <w:marLeft w:val="800"/>
          <w:marRight w:val="0"/>
          <w:marTop w:val="0"/>
          <w:marBottom w:val="0"/>
          <w:divBdr>
            <w:top w:val="none" w:sz="0" w:space="0" w:color="auto"/>
            <w:left w:val="none" w:sz="0" w:space="0" w:color="auto"/>
            <w:bottom w:val="none" w:sz="0" w:space="0" w:color="auto"/>
            <w:right w:val="none" w:sz="0" w:space="0" w:color="auto"/>
          </w:divBdr>
        </w:div>
        <w:div w:id="1142892677">
          <w:marLeft w:val="400"/>
          <w:marRight w:val="0"/>
          <w:marTop w:val="0"/>
          <w:marBottom w:val="0"/>
          <w:divBdr>
            <w:top w:val="none" w:sz="0" w:space="0" w:color="auto"/>
            <w:left w:val="none" w:sz="0" w:space="0" w:color="auto"/>
            <w:bottom w:val="none" w:sz="0" w:space="0" w:color="auto"/>
            <w:right w:val="none" w:sz="0" w:space="0" w:color="auto"/>
          </w:divBdr>
        </w:div>
        <w:div w:id="42873786">
          <w:marLeft w:val="600"/>
          <w:marRight w:val="0"/>
          <w:marTop w:val="0"/>
          <w:marBottom w:val="0"/>
          <w:divBdr>
            <w:top w:val="none" w:sz="0" w:space="0" w:color="auto"/>
            <w:left w:val="none" w:sz="0" w:space="0" w:color="auto"/>
            <w:bottom w:val="none" w:sz="0" w:space="0" w:color="auto"/>
            <w:right w:val="none" w:sz="0" w:space="0" w:color="auto"/>
          </w:divBdr>
        </w:div>
        <w:div w:id="1803498018">
          <w:marLeft w:val="600"/>
          <w:marRight w:val="0"/>
          <w:marTop w:val="0"/>
          <w:marBottom w:val="0"/>
          <w:divBdr>
            <w:top w:val="none" w:sz="0" w:space="0" w:color="auto"/>
            <w:left w:val="none" w:sz="0" w:space="0" w:color="auto"/>
            <w:bottom w:val="none" w:sz="0" w:space="0" w:color="auto"/>
            <w:right w:val="none" w:sz="0" w:space="0" w:color="auto"/>
          </w:divBdr>
        </w:div>
        <w:div w:id="1700862181">
          <w:marLeft w:val="400"/>
          <w:marRight w:val="0"/>
          <w:marTop w:val="0"/>
          <w:marBottom w:val="0"/>
          <w:divBdr>
            <w:top w:val="none" w:sz="0" w:space="0" w:color="auto"/>
            <w:left w:val="none" w:sz="0" w:space="0" w:color="auto"/>
            <w:bottom w:val="none" w:sz="0" w:space="0" w:color="auto"/>
            <w:right w:val="none" w:sz="0" w:space="0" w:color="auto"/>
          </w:divBdr>
        </w:div>
        <w:div w:id="343438194">
          <w:marLeft w:val="600"/>
          <w:marRight w:val="0"/>
          <w:marTop w:val="0"/>
          <w:marBottom w:val="0"/>
          <w:divBdr>
            <w:top w:val="none" w:sz="0" w:space="0" w:color="auto"/>
            <w:left w:val="none" w:sz="0" w:space="0" w:color="auto"/>
            <w:bottom w:val="none" w:sz="0" w:space="0" w:color="auto"/>
            <w:right w:val="none" w:sz="0" w:space="0" w:color="auto"/>
          </w:divBdr>
        </w:div>
        <w:div w:id="60254681">
          <w:marLeft w:val="600"/>
          <w:marRight w:val="0"/>
          <w:marTop w:val="0"/>
          <w:marBottom w:val="0"/>
          <w:divBdr>
            <w:top w:val="none" w:sz="0" w:space="0" w:color="auto"/>
            <w:left w:val="none" w:sz="0" w:space="0" w:color="auto"/>
            <w:bottom w:val="none" w:sz="0" w:space="0" w:color="auto"/>
            <w:right w:val="none" w:sz="0" w:space="0" w:color="auto"/>
          </w:divBdr>
        </w:div>
        <w:div w:id="1214541008">
          <w:marLeft w:val="400"/>
          <w:marRight w:val="0"/>
          <w:marTop w:val="0"/>
          <w:marBottom w:val="0"/>
          <w:divBdr>
            <w:top w:val="none" w:sz="0" w:space="0" w:color="auto"/>
            <w:left w:val="none" w:sz="0" w:space="0" w:color="auto"/>
            <w:bottom w:val="none" w:sz="0" w:space="0" w:color="auto"/>
            <w:right w:val="none" w:sz="0" w:space="0" w:color="auto"/>
          </w:divBdr>
        </w:div>
        <w:div w:id="526482208">
          <w:marLeft w:val="200"/>
          <w:marRight w:val="0"/>
          <w:marTop w:val="0"/>
          <w:marBottom w:val="0"/>
          <w:divBdr>
            <w:top w:val="none" w:sz="0" w:space="0" w:color="auto"/>
            <w:left w:val="none" w:sz="0" w:space="0" w:color="auto"/>
            <w:bottom w:val="none" w:sz="0" w:space="0" w:color="auto"/>
            <w:right w:val="none" w:sz="0" w:space="0" w:color="auto"/>
          </w:divBdr>
        </w:div>
        <w:div w:id="599140003">
          <w:marLeft w:val="200"/>
          <w:marRight w:val="0"/>
          <w:marTop w:val="0"/>
          <w:marBottom w:val="0"/>
          <w:divBdr>
            <w:top w:val="none" w:sz="0" w:space="0" w:color="auto"/>
            <w:left w:val="none" w:sz="0" w:space="0" w:color="auto"/>
            <w:bottom w:val="none" w:sz="0" w:space="0" w:color="auto"/>
            <w:right w:val="none" w:sz="0" w:space="0" w:color="auto"/>
          </w:divBdr>
        </w:div>
        <w:div w:id="1502428303">
          <w:marLeft w:val="400"/>
          <w:marRight w:val="0"/>
          <w:marTop w:val="0"/>
          <w:marBottom w:val="0"/>
          <w:divBdr>
            <w:top w:val="none" w:sz="0" w:space="0" w:color="auto"/>
            <w:left w:val="none" w:sz="0" w:space="0" w:color="auto"/>
            <w:bottom w:val="none" w:sz="0" w:space="0" w:color="auto"/>
            <w:right w:val="none" w:sz="0" w:space="0" w:color="auto"/>
          </w:divBdr>
        </w:div>
        <w:div w:id="1090352449">
          <w:marLeft w:val="400"/>
          <w:marRight w:val="0"/>
          <w:marTop w:val="0"/>
          <w:marBottom w:val="0"/>
          <w:divBdr>
            <w:top w:val="none" w:sz="0" w:space="0" w:color="auto"/>
            <w:left w:val="none" w:sz="0" w:space="0" w:color="auto"/>
            <w:bottom w:val="none" w:sz="0" w:space="0" w:color="auto"/>
            <w:right w:val="none" w:sz="0" w:space="0" w:color="auto"/>
          </w:divBdr>
        </w:div>
        <w:div w:id="2044213437">
          <w:marLeft w:val="400"/>
          <w:marRight w:val="0"/>
          <w:marTop w:val="0"/>
          <w:marBottom w:val="0"/>
          <w:divBdr>
            <w:top w:val="none" w:sz="0" w:space="0" w:color="auto"/>
            <w:left w:val="none" w:sz="0" w:space="0" w:color="auto"/>
            <w:bottom w:val="none" w:sz="0" w:space="0" w:color="auto"/>
            <w:right w:val="none" w:sz="0" w:space="0" w:color="auto"/>
          </w:divBdr>
        </w:div>
        <w:div w:id="1426458905">
          <w:marLeft w:val="200"/>
          <w:marRight w:val="0"/>
          <w:marTop w:val="0"/>
          <w:marBottom w:val="0"/>
          <w:divBdr>
            <w:top w:val="none" w:sz="0" w:space="0" w:color="auto"/>
            <w:left w:val="none" w:sz="0" w:space="0" w:color="auto"/>
            <w:bottom w:val="none" w:sz="0" w:space="0" w:color="auto"/>
            <w:right w:val="none" w:sz="0" w:space="0" w:color="auto"/>
          </w:divBdr>
        </w:div>
        <w:div w:id="176434131">
          <w:marLeft w:val="200"/>
          <w:marRight w:val="0"/>
          <w:marTop w:val="0"/>
          <w:marBottom w:val="0"/>
          <w:divBdr>
            <w:top w:val="none" w:sz="0" w:space="0" w:color="auto"/>
            <w:left w:val="none" w:sz="0" w:space="0" w:color="auto"/>
            <w:bottom w:val="none" w:sz="0" w:space="0" w:color="auto"/>
            <w:right w:val="none" w:sz="0" w:space="0" w:color="auto"/>
          </w:divBdr>
        </w:div>
        <w:div w:id="1436435388">
          <w:marLeft w:val="200"/>
          <w:marRight w:val="0"/>
          <w:marTop w:val="0"/>
          <w:marBottom w:val="0"/>
          <w:divBdr>
            <w:top w:val="none" w:sz="0" w:space="0" w:color="auto"/>
            <w:left w:val="none" w:sz="0" w:space="0" w:color="auto"/>
            <w:bottom w:val="none" w:sz="0" w:space="0" w:color="auto"/>
            <w:right w:val="none" w:sz="0" w:space="0" w:color="auto"/>
          </w:divBdr>
        </w:div>
        <w:div w:id="487600903">
          <w:marLeft w:val="200"/>
          <w:marRight w:val="0"/>
          <w:marTop w:val="0"/>
          <w:marBottom w:val="0"/>
          <w:divBdr>
            <w:top w:val="none" w:sz="0" w:space="0" w:color="auto"/>
            <w:left w:val="none" w:sz="0" w:space="0" w:color="auto"/>
            <w:bottom w:val="none" w:sz="0" w:space="0" w:color="auto"/>
            <w:right w:val="none" w:sz="0" w:space="0" w:color="auto"/>
          </w:divBdr>
        </w:div>
        <w:div w:id="1015497123">
          <w:marLeft w:val="400"/>
          <w:marRight w:val="0"/>
          <w:marTop w:val="0"/>
          <w:marBottom w:val="0"/>
          <w:divBdr>
            <w:top w:val="none" w:sz="0" w:space="0" w:color="auto"/>
            <w:left w:val="none" w:sz="0" w:space="0" w:color="auto"/>
            <w:bottom w:val="none" w:sz="0" w:space="0" w:color="auto"/>
            <w:right w:val="none" w:sz="0" w:space="0" w:color="auto"/>
          </w:divBdr>
        </w:div>
        <w:div w:id="669219031">
          <w:marLeft w:val="400"/>
          <w:marRight w:val="0"/>
          <w:marTop w:val="0"/>
          <w:marBottom w:val="0"/>
          <w:divBdr>
            <w:top w:val="none" w:sz="0" w:space="0" w:color="auto"/>
            <w:left w:val="none" w:sz="0" w:space="0" w:color="auto"/>
            <w:bottom w:val="none" w:sz="0" w:space="0" w:color="auto"/>
            <w:right w:val="none" w:sz="0" w:space="0" w:color="auto"/>
          </w:divBdr>
        </w:div>
        <w:div w:id="59450804">
          <w:marLeft w:val="400"/>
          <w:marRight w:val="0"/>
          <w:marTop w:val="0"/>
          <w:marBottom w:val="0"/>
          <w:divBdr>
            <w:top w:val="none" w:sz="0" w:space="0" w:color="auto"/>
            <w:left w:val="none" w:sz="0" w:space="0" w:color="auto"/>
            <w:bottom w:val="none" w:sz="0" w:space="0" w:color="auto"/>
            <w:right w:val="none" w:sz="0" w:space="0" w:color="auto"/>
          </w:divBdr>
        </w:div>
        <w:div w:id="2124574729">
          <w:marLeft w:val="400"/>
          <w:marRight w:val="0"/>
          <w:marTop w:val="0"/>
          <w:marBottom w:val="0"/>
          <w:divBdr>
            <w:top w:val="none" w:sz="0" w:space="0" w:color="auto"/>
            <w:left w:val="none" w:sz="0" w:space="0" w:color="auto"/>
            <w:bottom w:val="none" w:sz="0" w:space="0" w:color="auto"/>
            <w:right w:val="none" w:sz="0" w:space="0" w:color="auto"/>
          </w:divBdr>
        </w:div>
        <w:div w:id="546529593">
          <w:marLeft w:val="400"/>
          <w:marRight w:val="0"/>
          <w:marTop w:val="0"/>
          <w:marBottom w:val="0"/>
          <w:divBdr>
            <w:top w:val="none" w:sz="0" w:space="0" w:color="auto"/>
            <w:left w:val="none" w:sz="0" w:space="0" w:color="auto"/>
            <w:bottom w:val="none" w:sz="0" w:space="0" w:color="auto"/>
            <w:right w:val="none" w:sz="0" w:space="0" w:color="auto"/>
          </w:divBdr>
        </w:div>
        <w:div w:id="1790925976">
          <w:marLeft w:val="400"/>
          <w:marRight w:val="0"/>
          <w:marTop w:val="0"/>
          <w:marBottom w:val="0"/>
          <w:divBdr>
            <w:top w:val="none" w:sz="0" w:space="0" w:color="auto"/>
            <w:left w:val="none" w:sz="0" w:space="0" w:color="auto"/>
            <w:bottom w:val="none" w:sz="0" w:space="0" w:color="auto"/>
            <w:right w:val="none" w:sz="0" w:space="0" w:color="auto"/>
          </w:divBdr>
        </w:div>
        <w:div w:id="1558054820">
          <w:marLeft w:val="200"/>
          <w:marRight w:val="0"/>
          <w:marTop w:val="0"/>
          <w:marBottom w:val="0"/>
          <w:divBdr>
            <w:top w:val="none" w:sz="0" w:space="0" w:color="auto"/>
            <w:left w:val="none" w:sz="0" w:space="0" w:color="auto"/>
            <w:bottom w:val="none" w:sz="0" w:space="0" w:color="auto"/>
            <w:right w:val="none" w:sz="0" w:space="0" w:color="auto"/>
          </w:divBdr>
        </w:div>
        <w:div w:id="642854004">
          <w:marLeft w:val="200"/>
          <w:marRight w:val="0"/>
          <w:marTop w:val="0"/>
          <w:marBottom w:val="0"/>
          <w:divBdr>
            <w:top w:val="none" w:sz="0" w:space="0" w:color="auto"/>
            <w:left w:val="none" w:sz="0" w:space="0" w:color="auto"/>
            <w:bottom w:val="none" w:sz="0" w:space="0" w:color="auto"/>
            <w:right w:val="none" w:sz="0" w:space="0" w:color="auto"/>
          </w:divBdr>
        </w:div>
        <w:div w:id="1949580628">
          <w:marLeft w:val="200"/>
          <w:marRight w:val="0"/>
          <w:marTop w:val="0"/>
          <w:marBottom w:val="0"/>
          <w:divBdr>
            <w:top w:val="none" w:sz="0" w:space="0" w:color="auto"/>
            <w:left w:val="none" w:sz="0" w:space="0" w:color="auto"/>
            <w:bottom w:val="none" w:sz="0" w:space="0" w:color="auto"/>
            <w:right w:val="none" w:sz="0" w:space="0" w:color="auto"/>
          </w:divBdr>
        </w:div>
        <w:div w:id="1211769578">
          <w:marLeft w:val="200"/>
          <w:marRight w:val="0"/>
          <w:marTop w:val="0"/>
          <w:marBottom w:val="0"/>
          <w:divBdr>
            <w:top w:val="none" w:sz="0" w:space="0" w:color="auto"/>
            <w:left w:val="none" w:sz="0" w:space="0" w:color="auto"/>
            <w:bottom w:val="none" w:sz="0" w:space="0" w:color="auto"/>
            <w:right w:val="none" w:sz="0" w:space="0" w:color="auto"/>
          </w:divBdr>
        </w:div>
        <w:div w:id="2123959549">
          <w:marLeft w:val="400"/>
          <w:marRight w:val="0"/>
          <w:marTop w:val="0"/>
          <w:marBottom w:val="0"/>
          <w:divBdr>
            <w:top w:val="none" w:sz="0" w:space="0" w:color="auto"/>
            <w:left w:val="none" w:sz="0" w:space="0" w:color="auto"/>
            <w:bottom w:val="none" w:sz="0" w:space="0" w:color="auto"/>
            <w:right w:val="none" w:sz="0" w:space="0" w:color="auto"/>
          </w:divBdr>
        </w:div>
        <w:div w:id="1600016596">
          <w:marLeft w:val="400"/>
          <w:marRight w:val="0"/>
          <w:marTop w:val="0"/>
          <w:marBottom w:val="0"/>
          <w:divBdr>
            <w:top w:val="none" w:sz="0" w:space="0" w:color="auto"/>
            <w:left w:val="none" w:sz="0" w:space="0" w:color="auto"/>
            <w:bottom w:val="none" w:sz="0" w:space="0" w:color="auto"/>
            <w:right w:val="none" w:sz="0" w:space="0" w:color="auto"/>
          </w:divBdr>
        </w:div>
        <w:div w:id="1739129238">
          <w:marLeft w:val="200"/>
          <w:marRight w:val="0"/>
          <w:marTop w:val="0"/>
          <w:marBottom w:val="0"/>
          <w:divBdr>
            <w:top w:val="none" w:sz="0" w:space="0" w:color="auto"/>
            <w:left w:val="none" w:sz="0" w:space="0" w:color="auto"/>
            <w:bottom w:val="none" w:sz="0" w:space="0" w:color="auto"/>
            <w:right w:val="none" w:sz="0" w:space="0" w:color="auto"/>
          </w:divBdr>
        </w:div>
        <w:div w:id="1373923270">
          <w:marLeft w:val="200"/>
          <w:marRight w:val="0"/>
          <w:marTop w:val="0"/>
          <w:marBottom w:val="0"/>
          <w:divBdr>
            <w:top w:val="none" w:sz="0" w:space="0" w:color="auto"/>
            <w:left w:val="none" w:sz="0" w:space="0" w:color="auto"/>
            <w:bottom w:val="none" w:sz="0" w:space="0" w:color="auto"/>
            <w:right w:val="none" w:sz="0" w:space="0" w:color="auto"/>
          </w:divBdr>
        </w:div>
        <w:div w:id="1210384799">
          <w:marLeft w:val="200"/>
          <w:marRight w:val="0"/>
          <w:marTop w:val="0"/>
          <w:marBottom w:val="0"/>
          <w:divBdr>
            <w:top w:val="none" w:sz="0" w:space="0" w:color="auto"/>
            <w:left w:val="none" w:sz="0" w:space="0" w:color="auto"/>
            <w:bottom w:val="none" w:sz="0" w:space="0" w:color="auto"/>
            <w:right w:val="none" w:sz="0" w:space="0" w:color="auto"/>
          </w:divBdr>
        </w:div>
        <w:div w:id="879435629">
          <w:marLeft w:val="200"/>
          <w:marRight w:val="0"/>
          <w:marTop w:val="0"/>
          <w:marBottom w:val="0"/>
          <w:divBdr>
            <w:top w:val="none" w:sz="0" w:space="0" w:color="auto"/>
            <w:left w:val="none" w:sz="0" w:space="0" w:color="auto"/>
            <w:bottom w:val="none" w:sz="0" w:space="0" w:color="auto"/>
            <w:right w:val="none" w:sz="0" w:space="0" w:color="auto"/>
          </w:divBdr>
        </w:div>
        <w:div w:id="651762370">
          <w:marLeft w:val="400"/>
          <w:marRight w:val="0"/>
          <w:marTop w:val="0"/>
          <w:marBottom w:val="0"/>
          <w:divBdr>
            <w:top w:val="none" w:sz="0" w:space="0" w:color="auto"/>
            <w:left w:val="none" w:sz="0" w:space="0" w:color="auto"/>
            <w:bottom w:val="none" w:sz="0" w:space="0" w:color="auto"/>
            <w:right w:val="none" w:sz="0" w:space="0" w:color="auto"/>
          </w:divBdr>
        </w:div>
        <w:div w:id="444038128">
          <w:marLeft w:val="400"/>
          <w:marRight w:val="0"/>
          <w:marTop w:val="0"/>
          <w:marBottom w:val="0"/>
          <w:divBdr>
            <w:top w:val="none" w:sz="0" w:space="0" w:color="auto"/>
            <w:left w:val="none" w:sz="0" w:space="0" w:color="auto"/>
            <w:bottom w:val="none" w:sz="0" w:space="0" w:color="auto"/>
            <w:right w:val="none" w:sz="0" w:space="0" w:color="auto"/>
          </w:divBdr>
        </w:div>
        <w:div w:id="1600290023">
          <w:marLeft w:val="200"/>
          <w:marRight w:val="0"/>
          <w:marTop w:val="0"/>
          <w:marBottom w:val="0"/>
          <w:divBdr>
            <w:top w:val="none" w:sz="0" w:space="0" w:color="auto"/>
            <w:left w:val="none" w:sz="0" w:space="0" w:color="auto"/>
            <w:bottom w:val="none" w:sz="0" w:space="0" w:color="auto"/>
            <w:right w:val="none" w:sz="0" w:space="0" w:color="auto"/>
          </w:divBdr>
        </w:div>
        <w:div w:id="1587491902">
          <w:marLeft w:val="200"/>
          <w:marRight w:val="0"/>
          <w:marTop w:val="0"/>
          <w:marBottom w:val="0"/>
          <w:divBdr>
            <w:top w:val="none" w:sz="0" w:space="0" w:color="auto"/>
            <w:left w:val="none" w:sz="0" w:space="0" w:color="auto"/>
            <w:bottom w:val="none" w:sz="0" w:space="0" w:color="auto"/>
            <w:right w:val="none" w:sz="0" w:space="0" w:color="auto"/>
          </w:divBdr>
        </w:div>
        <w:div w:id="1371078678">
          <w:marLeft w:val="200"/>
          <w:marRight w:val="0"/>
          <w:marTop w:val="0"/>
          <w:marBottom w:val="0"/>
          <w:divBdr>
            <w:top w:val="none" w:sz="0" w:space="0" w:color="auto"/>
            <w:left w:val="none" w:sz="0" w:space="0" w:color="auto"/>
            <w:bottom w:val="none" w:sz="0" w:space="0" w:color="auto"/>
            <w:right w:val="none" w:sz="0" w:space="0" w:color="auto"/>
          </w:divBdr>
        </w:div>
        <w:div w:id="1558131150">
          <w:marLeft w:val="60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e-reikinet.jp/cgi-bin/suginami/D1W_resdata.exe?PROCID=958505818&amp;CALLTYPE=1&amp;RESNO=11&amp;UKEY=1365075440431" TargetMode="External"/><Relationship Id="rId3" Type="http://schemas.openxmlformats.org/officeDocument/2006/relationships/settings" Target="settings.xml"/><Relationship Id="rId7" Type="http://schemas.openxmlformats.org/officeDocument/2006/relationships/hyperlink" Target="http://www5.e-reikinet.jp/cgi-bin/suginami/D1W_resdata.exe?PROCID=958505818&amp;CALLTYPE=1&amp;RESNO=10&amp;UKEY=13650751407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2013-04-04T11:31:00Z</dcterms:created>
  <dcterms:modified xsi:type="dcterms:W3CDTF">2013-04-04T11:39:00Z</dcterms:modified>
</cp:coreProperties>
</file>